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C5" w:rsidRPr="001F3E6E" w:rsidRDefault="00505F43">
      <w:pPr>
        <w:wordWrap w:val="0"/>
        <w:overflowPunct w:val="0"/>
        <w:autoSpaceDE w:val="0"/>
        <w:autoSpaceDN w:val="0"/>
      </w:pPr>
      <w:bookmarkStart w:id="0" w:name="_GoBack"/>
      <w:bookmarkEnd w:id="0"/>
      <w:r w:rsidRPr="001F3E6E">
        <w:rPr>
          <w:rFonts w:hint="eastAsia"/>
        </w:rPr>
        <w:t>その</w:t>
      </w:r>
      <w:r w:rsidRPr="001F3E6E"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1F3E6E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遊戯施設工事監理状況調書</w:t>
            </w: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  <w:spacing w:val="210"/>
              </w:rPr>
              <w:t>確認項</w:t>
            </w:r>
            <w:r w:rsidRPr="001F3E6E">
              <w:rPr>
                <w:rFonts w:hint="eastAsia"/>
              </w:rPr>
              <w:t>目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ウォータースライド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構造関係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基礎は、基礎コンクリートに部分的なき裂、破損がない。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構造物・構造体・支柱・梁・補助部材等はさび、腐食破損等がない。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基礎、構造体は、安全上支障なく施工されている。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滑走路関係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滑走路本体に劣化、損傷がないことを確認した。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滑走路取付状況等に支障がない。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張出し部分</w:t>
            </w:r>
            <w:r w:rsidRPr="001F3E6E">
              <w:t>(</w:t>
            </w:r>
            <w:r w:rsidRPr="001F3E6E">
              <w:rPr>
                <w:rFonts w:hint="eastAsia"/>
              </w:rPr>
              <w:t>手すり</w:t>
            </w:r>
            <w:r w:rsidRPr="001F3E6E">
              <w:t>)</w:t>
            </w:r>
            <w:r w:rsidRPr="001F3E6E">
              <w:rPr>
                <w:rFonts w:hint="eastAsia"/>
              </w:rPr>
              <w:t>、飛出防止壁の取付状況等に支障がない。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発着部関係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スタート台、階段床等の取付状況等に支障がない。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着水部分本体は損傷部がなく、安全に着水できる。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着水部の水深表示がなされている。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揚水装置関係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揚水装置の取付状況等に支障がない。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揚水装置からの漏れ、さび、異音等がない。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揚水装置の動作等は支障がない。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電気関係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受電盤、制御盤、操作盤等の取付状況は支障ないし、絶縁抵抗値は適切である。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避雷設備の取付状況等支障がない。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配電線、給電線、照明電飾等の取付状況等支障がないし、接地抵抗値は適切である。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保安関係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安全柵、誘導柵の取付状況等に支障がない。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注意事項等の掲示が分かりやすい場所にある。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運行管理規程は作成してある。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2267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before="120"/>
            </w:pPr>
            <w:r w:rsidRPr="001F3E6E">
              <w:t>(</w:t>
            </w:r>
            <w:r w:rsidRPr="001F3E6E">
              <w:rPr>
                <w:rFonts w:hint="eastAsia"/>
              </w:rPr>
              <w:t>注意</w:t>
            </w:r>
            <w:r w:rsidRPr="001F3E6E">
              <w:t>)</w:t>
            </w:r>
            <w:r w:rsidRPr="001F3E6E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AA62C5" w:rsidRPr="001F3E6E" w:rsidRDefault="00505F43">
      <w:pPr>
        <w:wordWrap w:val="0"/>
        <w:overflowPunct w:val="0"/>
        <w:autoSpaceDE w:val="0"/>
        <w:autoSpaceDN w:val="0"/>
        <w:jc w:val="right"/>
      </w:pPr>
      <w:r w:rsidRPr="001F3E6E">
        <w:t>(</w:t>
      </w:r>
      <w:r w:rsidRPr="001F3E6E">
        <w:rPr>
          <w:rFonts w:hint="eastAsia"/>
        </w:rPr>
        <w:t>日本</w:t>
      </w:r>
      <w:r w:rsidR="00F77B60" w:rsidRPr="001F3E6E">
        <w:rPr>
          <w:rFonts w:hint="eastAsia"/>
        </w:rPr>
        <w:t>産業</w:t>
      </w:r>
      <w:r w:rsidRPr="001F3E6E">
        <w:rPr>
          <w:rFonts w:hint="eastAsia"/>
        </w:rPr>
        <w:t>規格</w:t>
      </w:r>
      <w:r w:rsidRPr="001F3E6E">
        <w:t>A</w:t>
      </w:r>
      <w:r w:rsidRPr="001F3E6E">
        <w:rPr>
          <w:rFonts w:hint="eastAsia"/>
        </w:rPr>
        <w:t>列</w:t>
      </w:r>
      <w:r w:rsidRPr="001F3E6E">
        <w:t>4</w:t>
      </w:r>
      <w:r w:rsidRPr="001F3E6E">
        <w:rPr>
          <w:rFonts w:hint="eastAsia"/>
        </w:rPr>
        <w:t>番</w:t>
      </w:r>
      <w:r w:rsidRPr="001F3E6E">
        <w:t>)</w:t>
      </w:r>
    </w:p>
    <w:p w:rsidR="007315FA" w:rsidRDefault="007315FA">
      <w:pPr>
        <w:wordWrap w:val="0"/>
        <w:overflowPunct w:val="0"/>
        <w:autoSpaceDE w:val="0"/>
        <w:autoSpaceDN w:val="0"/>
      </w:pPr>
    </w:p>
    <w:p w:rsidR="00AA62C5" w:rsidRPr="001F3E6E" w:rsidRDefault="00505F43">
      <w:pPr>
        <w:wordWrap w:val="0"/>
        <w:overflowPunct w:val="0"/>
        <w:autoSpaceDE w:val="0"/>
        <w:autoSpaceDN w:val="0"/>
      </w:pPr>
      <w:r w:rsidRPr="001F3E6E">
        <w:rPr>
          <w:rFonts w:hint="eastAsia"/>
        </w:rPr>
        <w:lastRenderedPageBreak/>
        <w:t>その</w:t>
      </w:r>
      <w:r w:rsidRPr="001F3E6E"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1F3E6E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  <w:spacing w:val="210"/>
              </w:rPr>
              <w:t>確認事</w:t>
            </w:r>
            <w:r w:rsidRPr="001F3E6E">
              <w:rPr>
                <w:rFonts w:hint="eastAsia"/>
              </w:rPr>
              <w:t>項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構造部関係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基礎は、基礎コンクリートに部分的なき裂、破損がない。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構造物・構造体・支柱・梁・舞台等はさび、腐食破損等がない。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基礎、構造体は、安全上支障なく施工されている。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軌道関係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軌条、走路、水路にさび、腐食、ゆるみ等が認められない。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支持部材等にさび、腐食、緩み等が認められない。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駆動装置及び伝動装置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電動機、制動機の取付状況は支障ない。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軸継手の取付状況は支障ない。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軸継手は異音振動等が認められない。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減速機の取付状況は支障ない。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減速機は異音振動等が認められない。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6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伝動装置の取付状況は支障ない。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7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伝動装置は異音振動等が認められない。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8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軸及び軸受装置の取付状況は支障ない。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9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軸及び軸受装置は磨耗、振動等が認められない。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10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駆動用歯車装置の取付状況、振動等が問題ない。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駆動車輪装置の取付け等が問題ない。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巻上装置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巻上装置の取付け、動作に問題ない。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緊張装置の取付けが問題ない。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主索</w:t>
            </w:r>
            <w:r w:rsidRPr="001F3E6E">
              <w:t>(</w:t>
            </w:r>
            <w:r w:rsidRPr="001F3E6E">
              <w:rPr>
                <w:rFonts w:hint="eastAsia"/>
              </w:rPr>
              <w:t>鎖</w:t>
            </w:r>
            <w:r w:rsidRPr="001F3E6E">
              <w:t>)</w:t>
            </w:r>
            <w:r w:rsidRPr="001F3E6E">
              <w:rPr>
                <w:rFonts w:hint="eastAsia"/>
              </w:rPr>
              <w:t>に変形、錆等が認められない。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主索</w:t>
            </w:r>
            <w:r w:rsidRPr="001F3E6E">
              <w:t>(</w:t>
            </w:r>
            <w:r w:rsidRPr="001F3E6E">
              <w:rPr>
                <w:rFonts w:hint="eastAsia"/>
              </w:rPr>
              <w:t>鎖</w:t>
            </w:r>
            <w:r w:rsidRPr="001F3E6E">
              <w:t>)</w:t>
            </w:r>
            <w:r w:rsidRPr="001F3E6E">
              <w:rPr>
                <w:rFonts w:hint="eastAsia"/>
              </w:rPr>
              <w:t>端部の取付け等が問題ない。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r w:rsidRPr="001F3E6E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安全装置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非常止め装置の取付状況、動作等支障がない。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緩衝装置の取付状況、動作等は支障ない。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乗物逆行防止装置、乗物急激降下防止装置の取付状況、動作等は支障ない。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制動装置の取付状況、動作等は支障ない。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速度制御装置の取付け、動作等は支障ない。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6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追突防止装置の取付状況、動作等は支障ない。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7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水位検出装置の取付状況、動作等は支障ない。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 w:rsidRPr="001F3E6E">
              <w:rPr>
                <w:rFonts w:hint="eastAsia"/>
              </w:rPr>
              <w:t xml:space="preserve">　</w:t>
            </w:r>
          </w:p>
        </w:tc>
      </w:tr>
    </w:tbl>
    <w:p w:rsidR="00AA62C5" w:rsidRPr="001F3E6E" w:rsidRDefault="00505F43">
      <w:pPr>
        <w:wordWrap w:val="0"/>
        <w:overflowPunct w:val="0"/>
        <w:autoSpaceDE w:val="0"/>
        <w:autoSpaceDN w:val="0"/>
        <w:jc w:val="right"/>
      </w:pPr>
      <w:r w:rsidRPr="001F3E6E">
        <w:t>(</w:t>
      </w:r>
      <w:r w:rsidRPr="001F3E6E">
        <w:rPr>
          <w:rFonts w:hint="eastAsia"/>
        </w:rPr>
        <w:t>日本</w:t>
      </w:r>
      <w:r w:rsidR="00F77B60" w:rsidRPr="001F3E6E">
        <w:rPr>
          <w:rFonts w:hint="eastAsia"/>
        </w:rPr>
        <w:t>産業</w:t>
      </w:r>
      <w:r w:rsidRPr="001F3E6E">
        <w:rPr>
          <w:rFonts w:hint="eastAsia"/>
        </w:rPr>
        <w:t>規格</w:t>
      </w:r>
      <w:r w:rsidRPr="001F3E6E">
        <w:t>A</w:t>
      </w:r>
      <w:r w:rsidRPr="001F3E6E">
        <w:rPr>
          <w:rFonts w:hint="eastAsia"/>
        </w:rPr>
        <w:t>列</w:t>
      </w:r>
      <w:r w:rsidRPr="001F3E6E">
        <w:t>4</w:t>
      </w:r>
      <w:r w:rsidRPr="001F3E6E">
        <w:rPr>
          <w:rFonts w:hint="eastAsia"/>
        </w:rPr>
        <w:t>番</w:t>
      </w:r>
      <w:r w:rsidRPr="001F3E6E">
        <w:t>)</w:t>
      </w:r>
    </w:p>
    <w:p w:rsidR="00AA62C5" w:rsidRPr="001F3E6E" w:rsidRDefault="00505F43">
      <w:pPr>
        <w:wordWrap w:val="0"/>
        <w:overflowPunct w:val="0"/>
        <w:autoSpaceDE w:val="0"/>
        <w:autoSpaceDN w:val="0"/>
      </w:pPr>
      <w:r w:rsidRPr="001F3E6E">
        <w:br w:type="page"/>
      </w:r>
      <w:bookmarkStart w:id="1" w:name="OLE_LINK7"/>
      <w:r w:rsidRPr="001F3E6E">
        <w:rPr>
          <w:rFonts w:hint="eastAsia"/>
        </w:rPr>
        <w:lastRenderedPageBreak/>
        <w:t>その</w:t>
      </w:r>
      <w:r w:rsidRPr="001F3E6E"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 w:rsidRPr="001F3E6E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乗物関係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客席部分の取付状況等が支障ない。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客席部分に側壁等、施錠戸の取付け等支障がない。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客席部分にシートベルト等の取付け等支障がない。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客席部分に手すり等の取付け等支障がない。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客席部分を固定する設備の取付状況に支障がない。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6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令和２年国土交通省告示</w:t>
            </w:r>
            <w:r w:rsidRPr="001F3E6E">
              <w:t>252</w:t>
            </w:r>
            <w:r w:rsidRPr="001F3E6E">
              <w:rPr>
                <w:rFonts w:hint="eastAsia"/>
              </w:rPr>
              <w:t>号に基づき、乗客の手足と周辺の障害物が接触しない、または接触しても負傷しないように対策されている。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7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台車・車輪装置の取付状況等が支障ない。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505F43" w:rsidP="00F77B60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60" w:rsidRPr="001F3E6E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8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乗物引上金具・車両連結器等の取付状況等に支障がない。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油圧装置・空圧装置・揚水装置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油圧装置・空圧装置・揚水装置の取付状況等に支障がない。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油圧装置・空圧装置・揚水装置からの漏れ、さび、異音等がない。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油圧装置・空圧装置・揚水装置の運転状況は良好である。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安全弁の作動、油温保持の状況に支障がない。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6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アクチュエーター</w:t>
            </w:r>
            <w:r w:rsidRPr="001F3E6E">
              <w:t>(</w:t>
            </w:r>
            <w:r w:rsidRPr="001F3E6E">
              <w:rPr>
                <w:rFonts w:hint="eastAsia"/>
              </w:rPr>
              <w:t>離脱防止装置</w:t>
            </w:r>
            <w:r w:rsidRPr="001F3E6E">
              <w:t>)</w:t>
            </w:r>
            <w:r w:rsidRPr="001F3E6E">
              <w:rPr>
                <w:rFonts w:hint="eastAsia"/>
              </w:rPr>
              <w:t>の取付け状況等に支障がない。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7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配管はもれ、腐食がなく取付状況に支障ない。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8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機器及び計器類は正常に作動する。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電気設備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受電盤、制御盤、操作盤等の取付状況は支障ないし、絶縁抵抗値は適切である。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避雷設備の取付状況等支障がない。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配電線、給電線、照明電飾等の取付状況等支障がないし、接地抵抗値は適切である。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リミットスイッチ、センサーの取付け状況、動作等を確認し、支障がない。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その他の設備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1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乗降場・点検用歩廊等の取付状況等に支障がない。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2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1F3E6E">
              <w:rPr>
                <w:rFonts w:hint="eastAsia"/>
              </w:rPr>
              <w:t>安全柵、整理柵の取付状況等に支障がない。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3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運転室は見通しがよい場所にあり、乗降を監視できる。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4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運転開始、終了を知らせる装置があり、正常に作動する。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5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客席又は乗場において、定員、注意事項等の掲示が分かりやすい場所にある。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6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非常救出装置の動作が正常に働く。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7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負荷試験は適切である。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jc w:val="center"/>
            </w:pPr>
            <w:r w:rsidRPr="001F3E6E">
              <w:t>8</w:t>
            </w:r>
          </w:p>
        </w:tc>
        <w:tc>
          <w:tcPr>
            <w:tcW w:w="81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>運行管理規程は作成してある。</w:t>
            </w:r>
          </w:p>
        </w:tc>
        <w:tc>
          <w:tcPr>
            <w:tcW w:w="14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</w:pPr>
            <w:r w:rsidRPr="001F3E6E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C5" w:rsidRPr="001F3E6E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1F3E6E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2C5" w:rsidRPr="001F3E6E" w:rsidRDefault="00505F43">
            <w:pPr>
              <w:wordWrap w:val="0"/>
              <w:overflowPunct w:val="0"/>
              <w:autoSpaceDE w:val="0"/>
              <w:autoSpaceDN w:val="0"/>
              <w:spacing w:before="120"/>
            </w:pPr>
            <w:r w:rsidRPr="001F3E6E">
              <w:t>(</w:t>
            </w:r>
            <w:r w:rsidRPr="001F3E6E">
              <w:rPr>
                <w:rFonts w:hint="eastAsia"/>
              </w:rPr>
              <w:t>注意</w:t>
            </w:r>
            <w:r w:rsidRPr="001F3E6E">
              <w:t>)</w:t>
            </w:r>
            <w:r w:rsidRPr="001F3E6E"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907A7E" w:rsidRPr="001F3E6E" w:rsidRDefault="00AA62C5" w:rsidP="00522F27">
      <w:pPr>
        <w:wordWrap w:val="0"/>
        <w:overflowPunct w:val="0"/>
        <w:autoSpaceDE w:val="0"/>
        <w:autoSpaceDN w:val="0"/>
        <w:jc w:val="right"/>
      </w:pPr>
      <w:r w:rsidRPr="001F3E6E">
        <w:t>(</w:t>
      </w:r>
      <w:r w:rsidRPr="001F3E6E">
        <w:rPr>
          <w:rFonts w:hint="eastAsia"/>
        </w:rPr>
        <w:t>日本</w:t>
      </w:r>
      <w:r w:rsidR="00E026C4" w:rsidRPr="001F3E6E">
        <w:rPr>
          <w:rFonts w:hint="eastAsia"/>
        </w:rPr>
        <w:t>産業</w:t>
      </w:r>
      <w:r w:rsidRPr="001F3E6E">
        <w:rPr>
          <w:rFonts w:hint="eastAsia"/>
        </w:rPr>
        <w:t>規格</w:t>
      </w:r>
      <w:r w:rsidRPr="001F3E6E">
        <w:t>A</w:t>
      </w:r>
      <w:r w:rsidRPr="001F3E6E">
        <w:rPr>
          <w:rFonts w:hint="eastAsia"/>
        </w:rPr>
        <w:t>列</w:t>
      </w:r>
      <w:r w:rsidRPr="001F3E6E">
        <w:t>4</w:t>
      </w:r>
      <w:r w:rsidRPr="001F3E6E">
        <w:rPr>
          <w:rFonts w:hint="eastAsia"/>
        </w:rPr>
        <w:t>番</w:t>
      </w:r>
      <w:r w:rsidRPr="001F3E6E">
        <w:t>)</w:t>
      </w:r>
      <w:bookmarkEnd w:id="1"/>
    </w:p>
    <w:sectPr w:rsidR="00907A7E" w:rsidRPr="001F3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61" w:rsidRDefault="00137361">
      <w:r>
        <w:separator/>
      </w:r>
    </w:p>
  </w:endnote>
  <w:endnote w:type="continuationSeparator" w:id="0">
    <w:p w:rsidR="00137361" w:rsidRDefault="0013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19" w:rsidRDefault="00933A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19" w:rsidRDefault="00933A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19" w:rsidRDefault="00933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61" w:rsidRDefault="00137361">
      <w:r>
        <w:separator/>
      </w:r>
    </w:p>
  </w:footnote>
  <w:footnote w:type="continuationSeparator" w:id="0">
    <w:p w:rsidR="00137361" w:rsidRDefault="0013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19" w:rsidRDefault="00933A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51" w:rsidRPr="009E2051" w:rsidRDefault="009E2051" w:rsidP="009E2051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19" w:rsidRDefault="00933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EC"/>
    <w:rsid w:val="00137361"/>
    <w:rsid w:val="001F3E6E"/>
    <w:rsid w:val="00264BE3"/>
    <w:rsid w:val="00505F43"/>
    <w:rsid w:val="00510101"/>
    <w:rsid w:val="00522F27"/>
    <w:rsid w:val="00554FEC"/>
    <w:rsid w:val="007315FA"/>
    <w:rsid w:val="007662EB"/>
    <w:rsid w:val="00907A7E"/>
    <w:rsid w:val="00933A19"/>
    <w:rsid w:val="009E2051"/>
    <w:rsid w:val="00AA62C5"/>
    <w:rsid w:val="00E026C4"/>
    <w:rsid w:val="00E039BB"/>
    <w:rsid w:val="00EA2523"/>
    <w:rsid w:val="00F435A8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0F96A-5AC8-4534-B0D0-A9030DDB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435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5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2021-01-15T05:03:00Z</cp:lastPrinted>
  <dcterms:created xsi:type="dcterms:W3CDTF">2022-01-07T07:20:00Z</dcterms:created>
  <dcterms:modified xsi:type="dcterms:W3CDTF">2022-01-07T07:20:00Z</dcterms:modified>
</cp:coreProperties>
</file>