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75" w:rsidRDefault="00242875" w:rsidP="00242875">
      <w:pPr>
        <w:rPr>
          <w:sz w:val="18"/>
        </w:rPr>
      </w:pPr>
      <w:r>
        <w:rPr>
          <w:rFonts w:hint="eastAsia"/>
          <w:sz w:val="18"/>
        </w:rPr>
        <w:t>第</w:t>
      </w:r>
      <w:r>
        <w:rPr>
          <w:sz w:val="18"/>
        </w:rPr>
        <w:t>15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9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3675"/>
        <w:gridCol w:w="4324"/>
      </w:tblGrid>
      <w:tr w:rsidR="00242875" w:rsidTr="00285E5D">
        <w:tblPrEx>
          <w:tblCellMar>
            <w:top w:w="0" w:type="dxa"/>
            <w:bottom w:w="0" w:type="dxa"/>
          </w:tblCellMar>
        </w:tblPrEx>
        <w:tc>
          <w:tcPr>
            <w:tcW w:w="4305" w:type="dxa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町田市福祉のまちづくり総合推進条</w:t>
            </w:r>
            <w:r>
              <w:rPr>
                <w:rFonts w:hint="eastAsia"/>
                <w:spacing w:val="90"/>
                <w:sz w:val="18"/>
              </w:rPr>
              <w:t>例</w:t>
            </w:r>
            <w:r>
              <w:rPr>
                <w:rFonts w:hint="eastAsia"/>
                <w:spacing w:val="6"/>
                <w:sz w:val="18"/>
              </w:rPr>
              <w:t>特定都市施設整備項目表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>路外駐車</w:t>
            </w:r>
            <w:r>
              <w:rPr>
                <w:rFonts w:hint="eastAsia"/>
                <w:sz w:val="18"/>
              </w:rPr>
              <w:t>場</w:t>
            </w:r>
            <w:r>
              <w:rPr>
                <w:sz w:val="18"/>
              </w:rPr>
              <w:t>)</w:t>
            </w:r>
          </w:p>
        </w:tc>
        <w:tc>
          <w:tcPr>
            <w:tcW w:w="4324" w:type="dxa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42875" w:rsidRDefault="00242875" w:rsidP="00242875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350"/>
        <w:gridCol w:w="6215"/>
        <w:gridCol w:w="1148"/>
        <w:gridCol w:w="1973"/>
        <w:gridCol w:w="854"/>
      </w:tblGrid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整備項目</w:t>
            </w:r>
          </w:p>
        </w:tc>
        <w:tc>
          <w:tcPr>
            <w:tcW w:w="77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整備内容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審査欄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ind w:left="111" w:hanging="11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路外駐車場障がい者用駐車区画</w:t>
            </w:r>
          </w:p>
        </w:tc>
        <w:tc>
          <w:tcPr>
            <w:tcW w:w="656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障がい者が円滑に利用できる駐車区画を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以上設置〔＊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〕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242875" w:rsidRDefault="00242875" w:rsidP="00285E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ind w:left="111" w:hanging="111"/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幅　</w:t>
            </w:r>
            <w:r>
              <w:rPr>
                <w:sz w:val="18"/>
              </w:rPr>
              <w:t>350cm</w:t>
            </w:r>
            <w:r>
              <w:rPr>
                <w:rFonts w:hint="eastAsia"/>
                <w:sz w:val="18"/>
              </w:rPr>
              <w:t>以上　　奥行き</w:t>
            </w:r>
            <w:r>
              <w:rPr>
                <w:sz w:val="18"/>
              </w:rPr>
              <w:t>600cm</w:t>
            </w:r>
            <w:r>
              <w:rPr>
                <w:rFonts w:hint="eastAsia"/>
                <w:sz w:val="18"/>
              </w:rPr>
              <w:t>以上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×　</w:t>
            </w:r>
            <w:r>
              <w:rPr>
                <w:sz w:val="18"/>
              </w:rPr>
              <w:t>cm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ind w:left="111" w:hanging="111"/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　障がい者用駐車区画かその付近にその旨表示及び経路の誘導標示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無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ind w:left="111" w:hanging="111"/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　次項の経路ができるだけ短くなる位置に設置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　　否</w:t>
            </w: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ind w:left="111" w:hanging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路外駐車場移動等円滑化経路</w:t>
            </w:r>
          </w:p>
        </w:tc>
        <w:tc>
          <w:tcPr>
            <w:tcW w:w="656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42875" w:rsidRDefault="00242875" w:rsidP="00285E5D">
            <w:pPr>
              <w:ind w:left="270" w:hanging="27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障がい者用駐車区画から道までの経路のうち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以上を、高齢者、障がい者等が円滑に利用することができる経路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　　否</w:t>
            </w: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　段差を設けない〔傾斜路を併設する場合は、この限りでない。〕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　　否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②　出入口の幅　</w:t>
            </w:r>
            <w:r>
              <w:rPr>
                <w:sz w:val="18"/>
              </w:rPr>
              <w:t>85cm</w:t>
            </w:r>
            <w:r>
              <w:rPr>
                <w:rFonts w:hint="eastAsia"/>
                <w:sz w:val="18"/>
              </w:rPr>
              <w:t>以上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right"/>
              <w:rPr>
                <w:sz w:val="18"/>
              </w:rPr>
            </w:pPr>
            <w:r>
              <w:rPr>
                <w:sz w:val="18"/>
              </w:rPr>
              <w:t>cm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③　通路の幅　</w:t>
            </w:r>
            <w:r>
              <w:rPr>
                <w:sz w:val="18"/>
              </w:rPr>
              <w:t>120cm</w:t>
            </w:r>
            <w:r>
              <w:rPr>
                <w:rFonts w:hint="eastAsia"/>
                <w:sz w:val="18"/>
              </w:rPr>
              <w:t>以上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right"/>
              <w:rPr>
                <w:sz w:val="18"/>
              </w:rPr>
            </w:pPr>
            <w:r>
              <w:rPr>
                <w:sz w:val="18"/>
              </w:rPr>
              <w:t>cm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④　</w:t>
            </w:r>
            <w:r>
              <w:rPr>
                <w:sz w:val="18"/>
              </w:rPr>
              <w:t>50m</w:t>
            </w:r>
            <w:r>
              <w:rPr>
                <w:rFonts w:hint="eastAsia"/>
                <w:sz w:val="18"/>
              </w:rPr>
              <w:t>ごとに車椅子使用者の転回に支障がない場所を設置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無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565" w:type="dxa"/>
            <w:gridSpan w:val="2"/>
            <w:tcBorders>
              <w:left w:val="nil"/>
              <w:bottom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　傾斜路は次に掲げるもの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15" w:type="dxa"/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幅は</w:t>
            </w:r>
            <w:r>
              <w:rPr>
                <w:sz w:val="18"/>
              </w:rPr>
              <w:t>120cm</w:t>
            </w:r>
            <w:r>
              <w:rPr>
                <w:rFonts w:hint="eastAsia"/>
                <w:sz w:val="18"/>
              </w:rPr>
              <w:t>以上〔段併設の場合は</w:t>
            </w:r>
            <w:r>
              <w:rPr>
                <w:sz w:val="18"/>
              </w:rPr>
              <w:t>90cm</w:t>
            </w:r>
            <w:r>
              <w:rPr>
                <w:rFonts w:hint="eastAsia"/>
                <w:sz w:val="18"/>
              </w:rPr>
              <w:t>以上〕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right"/>
              <w:rPr>
                <w:sz w:val="18"/>
              </w:rPr>
            </w:pPr>
            <w:r>
              <w:rPr>
                <w:sz w:val="18"/>
              </w:rPr>
              <w:t>cm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350" w:type="dxa"/>
            <w:vMerge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215" w:type="dxa"/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勾配は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以下</w:t>
            </w:r>
          </w:p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〔高さ</w:t>
            </w:r>
            <w:r>
              <w:rPr>
                <w:sz w:val="18"/>
              </w:rPr>
              <w:t>16cm</w:t>
            </w:r>
            <w:r>
              <w:rPr>
                <w:rFonts w:hint="eastAsia"/>
                <w:sz w:val="18"/>
              </w:rPr>
              <w:t>以下の場合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以下〕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350" w:type="dxa"/>
            <w:vMerge/>
            <w:tcBorders>
              <w:left w:val="nil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215" w:type="dxa"/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高さ</w:t>
            </w:r>
            <w:r>
              <w:rPr>
                <w:sz w:val="18"/>
              </w:rPr>
              <w:t>75cm</w:t>
            </w:r>
            <w:r>
              <w:rPr>
                <w:rFonts w:hint="eastAsia"/>
                <w:sz w:val="18"/>
              </w:rPr>
              <w:t>ごとに、</w:t>
            </w:r>
            <w:r>
              <w:rPr>
                <w:sz w:val="18"/>
              </w:rPr>
              <w:t>150cm</w:t>
            </w:r>
            <w:r>
              <w:rPr>
                <w:rFonts w:hint="eastAsia"/>
                <w:sz w:val="18"/>
              </w:rPr>
              <w:t>以上の踊り場の設置</w:t>
            </w:r>
          </w:p>
        </w:tc>
        <w:tc>
          <w:tcPr>
            <w:tcW w:w="1148" w:type="dxa"/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無</w:t>
            </w: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42875" w:rsidTr="00285E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</w:p>
        </w:tc>
        <w:tc>
          <w:tcPr>
            <w:tcW w:w="6215" w:type="dxa"/>
            <w:tcBorders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連続した手すりの設置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242875" w:rsidRDefault="00242875" w:rsidP="00285E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　無</w:t>
            </w: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42875" w:rsidRDefault="00242875" w:rsidP="00285E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42875" w:rsidRDefault="00242875" w:rsidP="00242875">
      <w:pPr>
        <w:rPr>
          <w:sz w:val="18"/>
        </w:rPr>
      </w:pPr>
      <w:r>
        <w:rPr>
          <w:rFonts w:hint="eastAsia"/>
          <w:sz w:val="18"/>
        </w:rPr>
        <w:t xml:space="preserve">　　　　　　　　＊</w:t>
      </w:r>
      <w:r>
        <w:rPr>
          <w:sz w:val="18"/>
        </w:rPr>
        <w:t>1</w:t>
      </w:r>
      <w:r>
        <w:rPr>
          <w:rFonts w:hint="eastAsia"/>
          <w:sz w:val="18"/>
        </w:rPr>
        <w:t xml:space="preserve">　専ら大型自動二輪車及び普通自動二輪車</w:t>
      </w:r>
      <w:r>
        <w:rPr>
          <w:sz w:val="18"/>
        </w:rPr>
        <w:t>(</w:t>
      </w:r>
      <w:r>
        <w:rPr>
          <w:rFonts w:hint="eastAsia"/>
          <w:sz w:val="18"/>
        </w:rPr>
        <w:t>いずれも側車付きのものを除く。</w:t>
      </w:r>
      <w:r>
        <w:rPr>
          <w:sz w:val="18"/>
        </w:rPr>
        <w:t>)</w:t>
      </w:r>
      <w:r>
        <w:rPr>
          <w:rFonts w:hint="eastAsia"/>
          <w:sz w:val="18"/>
        </w:rPr>
        <w:t>の駐車のための駐車場については、この限りでない。</w:t>
      </w:r>
    </w:p>
    <w:p w:rsidR="00242875" w:rsidRDefault="00242875" w:rsidP="00242875">
      <w:pPr>
        <w:rPr>
          <w:sz w:val="18"/>
        </w:rPr>
      </w:pPr>
    </w:p>
    <w:p w:rsidR="00242875" w:rsidRDefault="00242875" w:rsidP="00242875">
      <w:pPr>
        <w:rPr>
          <w:sz w:val="18"/>
        </w:rPr>
      </w:pPr>
      <w:r>
        <w:rPr>
          <w:rFonts w:hint="eastAsia"/>
          <w:sz w:val="18"/>
        </w:rPr>
        <w:t xml:space="preserve">　　　　　　　　注記　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整備内容等欄の□には、該当するものに○またはレを、その他は数値又は整備内容等を記入してください。</w:t>
      </w:r>
    </w:p>
    <w:p w:rsidR="00242875" w:rsidRDefault="00242875" w:rsidP="00242875">
      <w:pPr>
        <w:rPr>
          <w:sz w:val="18"/>
        </w:rPr>
      </w:pPr>
      <w:r>
        <w:rPr>
          <w:rFonts w:hint="eastAsia"/>
          <w:sz w:val="18"/>
        </w:rPr>
        <w:t xml:space="preserve">　　　　　　　　　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数字は算用数字を用いてください。</w:t>
      </w:r>
    </w:p>
    <w:p w:rsidR="00242875" w:rsidRDefault="00242875" w:rsidP="00242875">
      <w:pPr>
        <w:rPr>
          <w:sz w:val="18"/>
        </w:rPr>
      </w:pPr>
      <w:r>
        <w:rPr>
          <w:rFonts w:hint="eastAsia"/>
          <w:sz w:val="18"/>
        </w:rPr>
        <w:t xml:space="preserve">　　　　　　　　　　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審査欄には記入しないでください。</w:t>
      </w:r>
    </w:p>
    <w:p w:rsidR="00734645" w:rsidRPr="00242875" w:rsidRDefault="00734645">
      <w:bookmarkStart w:id="0" w:name="_GoBack"/>
      <w:bookmarkEnd w:id="0"/>
    </w:p>
    <w:sectPr w:rsidR="00734645" w:rsidRPr="00242875">
      <w:pgSz w:w="14572" w:h="20639" w:code="12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75"/>
    <w:rsid w:val="00242875"/>
    <w:rsid w:val="007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E3EB2-EC43-4B50-BED3-8739FE0A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7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</cp:revision>
  <dcterms:created xsi:type="dcterms:W3CDTF">2021-03-05T06:24:00Z</dcterms:created>
  <dcterms:modified xsi:type="dcterms:W3CDTF">2021-03-05T06:25:00Z</dcterms:modified>
</cp:coreProperties>
</file>