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915DA" w14:textId="71013B49" w:rsidR="00584094" w:rsidRDefault="00584094" w:rsidP="00584094">
      <w:pPr>
        <w:spacing w:line="0" w:lineRule="atLeast"/>
        <w:jc w:val="right"/>
        <w:rPr>
          <w:rFonts w:hAnsi="ＭＳ 明朝"/>
        </w:rPr>
      </w:pPr>
      <w:r w:rsidRPr="00584094">
        <w:rPr>
          <w:rFonts w:hAnsi="ＭＳ 明朝" w:hint="eastAsia"/>
        </w:rPr>
        <w:t>（様式</w:t>
      </w:r>
      <w:r w:rsidR="00CC13E5">
        <w:rPr>
          <w:rFonts w:hAnsi="ＭＳ 明朝" w:hint="eastAsia"/>
        </w:rPr>
        <w:t>1</w:t>
      </w:r>
      <w:r w:rsidR="00290AB1">
        <w:rPr>
          <w:rFonts w:hAnsi="ＭＳ 明朝" w:hint="eastAsia"/>
        </w:rPr>
        <w:t>1-1</w:t>
      </w:r>
      <w:r w:rsidRPr="00584094">
        <w:rPr>
          <w:rFonts w:hAnsi="ＭＳ 明朝" w:hint="eastAsia"/>
        </w:rPr>
        <w:t>）</w:t>
      </w:r>
    </w:p>
    <w:p w14:paraId="593931B9" w14:textId="77777777" w:rsidR="00584094" w:rsidRPr="00584094" w:rsidRDefault="00584094" w:rsidP="00584094">
      <w:pPr>
        <w:spacing w:line="0" w:lineRule="atLeast"/>
        <w:jc w:val="right"/>
        <w:rPr>
          <w:rFonts w:hAnsi="ＭＳ 明朝"/>
        </w:rPr>
      </w:pPr>
    </w:p>
    <w:p w14:paraId="1AE69442" w14:textId="77777777" w:rsidR="00584094" w:rsidRDefault="00584094" w:rsidP="00584094">
      <w:pPr>
        <w:spacing w:line="0" w:lineRule="atLeast"/>
        <w:rPr>
          <w:rFonts w:hAnsi="ＭＳ 明朝"/>
          <w:kern w:val="0"/>
        </w:rPr>
      </w:pPr>
    </w:p>
    <w:p w14:paraId="5847F133" w14:textId="77777777" w:rsidR="00584094" w:rsidRPr="00584094" w:rsidRDefault="00584094" w:rsidP="00584094">
      <w:pPr>
        <w:spacing w:line="0" w:lineRule="atLeast"/>
        <w:rPr>
          <w:rFonts w:hAnsi="ＭＳ 明朝"/>
          <w:kern w:val="0"/>
        </w:rPr>
      </w:pPr>
    </w:p>
    <w:p w14:paraId="1AD2795A" w14:textId="5580ACCA" w:rsidR="00584094" w:rsidRPr="00584094" w:rsidRDefault="00CC13E5" w:rsidP="00CC13E5">
      <w:pPr>
        <w:spacing w:line="0" w:lineRule="atLeast"/>
        <w:jc w:val="center"/>
        <w:rPr>
          <w:rFonts w:hAnsi="ＭＳ 明朝"/>
          <w:kern w:val="0"/>
          <w:sz w:val="32"/>
          <w:szCs w:val="32"/>
        </w:rPr>
      </w:pPr>
      <w:r>
        <w:rPr>
          <w:rFonts w:hAnsi="ＭＳ 明朝" w:hint="eastAsia"/>
          <w:kern w:val="0"/>
          <w:sz w:val="32"/>
          <w:szCs w:val="32"/>
        </w:rPr>
        <w:t>事 業 資 金 計 画 書</w:t>
      </w:r>
    </w:p>
    <w:p w14:paraId="17862F37" w14:textId="77777777" w:rsidR="00584094" w:rsidRPr="00584094" w:rsidRDefault="00584094" w:rsidP="00584094">
      <w:pPr>
        <w:spacing w:line="0" w:lineRule="atLeast"/>
        <w:rPr>
          <w:rFonts w:hAnsi="ＭＳ 明朝"/>
        </w:rPr>
      </w:pPr>
    </w:p>
    <w:p w14:paraId="11CE0954" w14:textId="77777777" w:rsidR="00584094" w:rsidRDefault="00584094" w:rsidP="00584094">
      <w:pPr>
        <w:spacing w:line="0" w:lineRule="atLeast"/>
        <w:rPr>
          <w:rFonts w:hAnsi="ＭＳ 明朝"/>
        </w:rPr>
      </w:pPr>
    </w:p>
    <w:p w14:paraId="385F2A2F" w14:textId="516C67EE" w:rsidR="00584094" w:rsidRPr="00584094" w:rsidRDefault="00CC13E5" w:rsidP="00584094">
      <w:pPr>
        <w:spacing w:line="0" w:lineRule="atLeast"/>
        <w:rPr>
          <w:rFonts w:hAnsi="ＭＳ 明朝"/>
        </w:rPr>
      </w:pPr>
      <w:r>
        <w:rPr>
          <w:rFonts w:hAnsi="ＭＳ 明朝" w:hint="eastAsia"/>
        </w:rPr>
        <w:t>資金計画書</w:t>
      </w:r>
    </w:p>
    <w:p w14:paraId="3EB9BF2A" w14:textId="77777777" w:rsidR="00584094" w:rsidRPr="00584094" w:rsidRDefault="00584094" w:rsidP="00584094">
      <w:pPr>
        <w:spacing w:line="0" w:lineRule="atLeast"/>
        <w:rPr>
          <w:rFonts w:hAnsi="ＭＳ 明朝"/>
        </w:rPr>
      </w:pPr>
    </w:p>
    <w:p w14:paraId="49E80CC1" w14:textId="0EA5DF67" w:rsidR="00584094" w:rsidRDefault="00CC13E5" w:rsidP="00CC13E5">
      <w:pPr>
        <w:pStyle w:val="a9"/>
        <w:numPr>
          <w:ilvl w:val="0"/>
          <w:numId w:val="1"/>
        </w:numPr>
        <w:spacing w:line="0" w:lineRule="atLeast"/>
        <w:rPr>
          <w:rFonts w:hAnsi="ＭＳ 明朝"/>
        </w:rPr>
      </w:pPr>
      <w:r>
        <w:rPr>
          <w:rFonts w:hAnsi="ＭＳ 明朝" w:hint="eastAsia"/>
        </w:rPr>
        <w:t xml:space="preserve">　事業費の調達方法に関する考え方</w:t>
      </w:r>
    </w:p>
    <w:p w14:paraId="1965560A" w14:textId="7ED0B53B" w:rsidR="00CC13E5" w:rsidRDefault="00CC13E5" w:rsidP="00CC13E5">
      <w:pPr>
        <w:pStyle w:val="a9"/>
        <w:spacing w:line="0" w:lineRule="atLeast"/>
        <w:ind w:left="360"/>
        <w:rPr>
          <w:rFonts w:hAnsi="ＭＳ 明朝"/>
        </w:rPr>
      </w:pPr>
      <w:r>
        <w:rPr>
          <w:rFonts w:hAnsi="ＭＳ 明朝" w:hint="eastAsia"/>
        </w:rPr>
        <w:t>各々の役割分担を担う応募者が、複数の企業で構成される場合は、企業ごとの内訳を記載すること。</w:t>
      </w:r>
    </w:p>
    <w:tbl>
      <w:tblPr>
        <w:tblStyle w:val="ae"/>
        <w:tblW w:w="9508" w:type="dxa"/>
        <w:tblInd w:w="-5" w:type="dxa"/>
        <w:tblLook w:val="04A0" w:firstRow="1" w:lastRow="0" w:firstColumn="1" w:lastColumn="0" w:noHBand="0" w:noVBand="1"/>
      </w:tblPr>
      <w:tblGrid>
        <w:gridCol w:w="1593"/>
        <w:gridCol w:w="1583"/>
        <w:gridCol w:w="1583"/>
        <w:gridCol w:w="1583"/>
        <w:gridCol w:w="1583"/>
        <w:gridCol w:w="1583"/>
      </w:tblGrid>
      <w:tr w:rsidR="00CC13E5" w14:paraId="60A79C7D" w14:textId="77777777" w:rsidTr="00CC13E5">
        <w:trPr>
          <w:trHeight w:val="362"/>
        </w:trPr>
        <w:tc>
          <w:tcPr>
            <w:tcW w:w="1593" w:type="dxa"/>
            <w:vMerge w:val="restart"/>
          </w:tcPr>
          <w:p w14:paraId="19581868" w14:textId="77777777" w:rsidR="00CC13E5" w:rsidRDefault="00CC13E5" w:rsidP="00CC13E5">
            <w:pPr>
              <w:pStyle w:val="a9"/>
              <w:spacing w:line="0" w:lineRule="atLeast"/>
              <w:ind w:left="0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事業費総額</w:t>
            </w:r>
          </w:p>
          <w:p w14:paraId="7ECB5602" w14:textId="77777777" w:rsidR="00364652" w:rsidRDefault="00364652" w:rsidP="00CC13E5">
            <w:pPr>
              <w:pStyle w:val="a9"/>
              <w:spacing w:line="0" w:lineRule="atLeast"/>
              <w:ind w:left="0"/>
              <w:rPr>
                <w:rFonts w:hAnsi="ＭＳ 明朝"/>
              </w:rPr>
            </w:pPr>
          </w:p>
          <w:p w14:paraId="42E0967B" w14:textId="77777777" w:rsidR="00364652" w:rsidRDefault="00364652" w:rsidP="00364652">
            <w:pPr>
              <w:spacing w:line="0" w:lineRule="atLeast"/>
              <w:rPr>
                <w:rFonts w:hAnsi="ＭＳ 明朝"/>
                <w:u w:val="single"/>
              </w:rPr>
            </w:pPr>
          </w:p>
          <w:p w14:paraId="75F3AAAF" w14:textId="6C6BB33E" w:rsidR="00364652" w:rsidRPr="00364652" w:rsidRDefault="00364652" w:rsidP="00364652">
            <w:pPr>
              <w:spacing w:line="0" w:lineRule="atLeast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  <w:u w:val="single"/>
              </w:rPr>
              <w:t xml:space="preserve">　　　百万円</w:t>
            </w:r>
          </w:p>
        </w:tc>
        <w:tc>
          <w:tcPr>
            <w:tcW w:w="1583" w:type="dxa"/>
          </w:tcPr>
          <w:p w14:paraId="1FE7E959" w14:textId="77777777" w:rsidR="00CC13E5" w:rsidRDefault="00CC13E5" w:rsidP="00CC13E5">
            <w:pPr>
              <w:pStyle w:val="a9"/>
              <w:spacing w:line="0" w:lineRule="atLeast"/>
              <w:ind w:left="0"/>
              <w:rPr>
                <w:rFonts w:hAnsi="ＭＳ 明朝"/>
              </w:rPr>
            </w:pPr>
          </w:p>
        </w:tc>
        <w:tc>
          <w:tcPr>
            <w:tcW w:w="1583" w:type="dxa"/>
          </w:tcPr>
          <w:p w14:paraId="1EEFB2DB" w14:textId="76304A6E" w:rsidR="00CC13E5" w:rsidRDefault="00364652" w:rsidP="00CC13E5">
            <w:pPr>
              <w:pStyle w:val="a9"/>
              <w:spacing w:line="0" w:lineRule="atLeast"/>
              <w:ind w:left="0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事業役割</w:t>
            </w:r>
          </w:p>
        </w:tc>
        <w:tc>
          <w:tcPr>
            <w:tcW w:w="1583" w:type="dxa"/>
          </w:tcPr>
          <w:p w14:paraId="6CAD45E3" w14:textId="6919A273" w:rsidR="00CC13E5" w:rsidRDefault="00364652" w:rsidP="00CC13E5">
            <w:pPr>
              <w:pStyle w:val="a9"/>
              <w:spacing w:line="0" w:lineRule="atLeast"/>
              <w:ind w:left="0"/>
              <w:rPr>
                <w:rFonts w:hAnsi="ＭＳ 明朝"/>
              </w:rPr>
            </w:pPr>
            <w:r>
              <w:rPr>
                <w:rFonts w:hAnsi="ＭＳ 明朝" w:hint="eastAsia"/>
              </w:rPr>
              <w:t>設計</w:t>
            </w:r>
            <w:r w:rsidR="00290AB1">
              <w:rPr>
                <w:rFonts w:hAnsi="ＭＳ 明朝" w:hint="eastAsia"/>
              </w:rPr>
              <w:t>監理</w:t>
            </w:r>
            <w:r>
              <w:rPr>
                <w:rFonts w:hAnsi="ＭＳ 明朝" w:hint="eastAsia"/>
              </w:rPr>
              <w:t>役割</w:t>
            </w:r>
          </w:p>
        </w:tc>
        <w:tc>
          <w:tcPr>
            <w:tcW w:w="1583" w:type="dxa"/>
          </w:tcPr>
          <w:p w14:paraId="4E5EF67F" w14:textId="1CF43A38" w:rsidR="00CC13E5" w:rsidRDefault="00290AB1" w:rsidP="00CC13E5">
            <w:pPr>
              <w:pStyle w:val="a9"/>
              <w:spacing w:line="0" w:lineRule="atLeast"/>
              <w:ind w:left="0"/>
              <w:rPr>
                <w:rFonts w:hAnsi="ＭＳ 明朝"/>
              </w:rPr>
            </w:pPr>
            <w:r>
              <w:rPr>
                <w:rFonts w:hAnsi="ＭＳ 明朝" w:hint="eastAsia"/>
              </w:rPr>
              <w:t>施工</w:t>
            </w:r>
            <w:r w:rsidR="00364652">
              <w:rPr>
                <w:rFonts w:hAnsi="ＭＳ 明朝" w:hint="eastAsia"/>
              </w:rPr>
              <w:t>役割</w:t>
            </w:r>
          </w:p>
        </w:tc>
        <w:tc>
          <w:tcPr>
            <w:tcW w:w="1583" w:type="dxa"/>
          </w:tcPr>
          <w:p w14:paraId="2C2348AB" w14:textId="4C7CA637" w:rsidR="00CC13E5" w:rsidRDefault="00290AB1" w:rsidP="00CC13E5">
            <w:pPr>
              <w:pStyle w:val="a9"/>
              <w:spacing w:line="0" w:lineRule="atLeast"/>
              <w:ind w:left="0"/>
              <w:rPr>
                <w:rFonts w:hAnsi="ＭＳ 明朝"/>
              </w:rPr>
            </w:pPr>
            <w:r>
              <w:rPr>
                <w:rFonts w:hAnsi="ＭＳ 明朝" w:hint="eastAsia"/>
              </w:rPr>
              <w:t>維持管理役割</w:t>
            </w:r>
          </w:p>
        </w:tc>
      </w:tr>
      <w:tr w:rsidR="00CC13E5" w14:paraId="7C331132" w14:textId="77777777" w:rsidTr="00CC13E5">
        <w:trPr>
          <w:trHeight w:val="185"/>
        </w:trPr>
        <w:tc>
          <w:tcPr>
            <w:tcW w:w="1593" w:type="dxa"/>
            <w:vMerge/>
          </w:tcPr>
          <w:p w14:paraId="192B557C" w14:textId="77777777" w:rsidR="00CC13E5" w:rsidRDefault="00CC13E5" w:rsidP="00CC13E5">
            <w:pPr>
              <w:pStyle w:val="a9"/>
              <w:spacing w:line="0" w:lineRule="atLeast"/>
              <w:ind w:left="0"/>
              <w:rPr>
                <w:rFonts w:hAnsi="ＭＳ 明朝"/>
              </w:rPr>
            </w:pPr>
          </w:p>
        </w:tc>
        <w:tc>
          <w:tcPr>
            <w:tcW w:w="1583" w:type="dxa"/>
          </w:tcPr>
          <w:p w14:paraId="2E7B2301" w14:textId="0903C95C" w:rsidR="00CC13E5" w:rsidRDefault="00CC13E5" w:rsidP="00CC13E5">
            <w:pPr>
              <w:pStyle w:val="a9"/>
              <w:spacing w:line="0" w:lineRule="atLeast"/>
              <w:ind w:left="0"/>
              <w:rPr>
                <w:rFonts w:hAnsi="ＭＳ 明朝"/>
              </w:rPr>
            </w:pPr>
            <w:r>
              <w:rPr>
                <w:rFonts w:hAnsi="ＭＳ 明朝" w:hint="eastAsia"/>
              </w:rPr>
              <w:t>企業名</w:t>
            </w:r>
          </w:p>
        </w:tc>
        <w:tc>
          <w:tcPr>
            <w:tcW w:w="1583" w:type="dxa"/>
          </w:tcPr>
          <w:p w14:paraId="44FAB69A" w14:textId="77777777" w:rsidR="00CC13E5" w:rsidRDefault="00CC13E5" w:rsidP="00CC13E5">
            <w:pPr>
              <w:pStyle w:val="a9"/>
              <w:spacing w:line="0" w:lineRule="atLeast"/>
              <w:ind w:left="0"/>
              <w:rPr>
                <w:rFonts w:hAnsi="ＭＳ 明朝"/>
              </w:rPr>
            </w:pPr>
          </w:p>
        </w:tc>
        <w:tc>
          <w:tcPr>
            <w:tcW w:w="1583" w:type="dxa"/>
          </w:tcPr>
          <w:p w14:paraId="613C1898" w14:textId="77777777" w:rsidR="00CC13E5" w:rsidRDefault="00CC13E5" w:rsidP="00CC13E5">
            <w:pPr>
              <w:pStyle w:val="a9"/>
              <w:spacing w:line="0" w:lineRule="atLeast"/>
              <w:ind w:left="0"/>
              <w:rPr>
                <w:rFonts w:hAnsi="ＭＳ 明朝"/>
              </w:rPr>
            </w:pPr>
          </w:p>
        </w:tc>
        <w:tc>
          <w:tcPr>
            <w:tcW w:w="1583" w:type="dxa"/>
          </w:tcPr>
          <w:p w14:paraId="59887993" w14:textId="77777777" w:rsidR="00CC13E5" w:rsidRDefault="00CC13E5" w:rsidP="00CC13E5">
            <w:pPr>
              <w:pStyle w:val="a9"/>
              <w:spacing w:line="0" w:lineRule="atLeast"/>
              <w:ind w:left="0"/>
              <w:rPr>
                <w:rFonts w:hAnsi="ＭＳ 明朝"/>
              </w:rPr>
            </w:pPr>
          </w:p>
        </w:tc>
        <w:tc>
          <w:tcPr>
            <w:tcW w:w="1583" w:type="dxa"/>
          </w:tcPr>
          <w:p w14:paraId="63ACEDFE" w14:textId="77777777" w:rsidR="00CC13E5" w:rsidRDefault="00CC13E5" w:rsidP="00CC13E5">
            <w:pPr>
              <w:pStyle w:val="a9"/>
              <w:spacing w:line="0" w:lineRule="atLeast"/>
              <w:ind w:left="0"/>
              <w:rPr>
                <w:rFonts w:hAnsi="ＭＳ 明朝"/>
              </w:rPr>
            </w:pPr>
          </w:p>
        </w:tc>
      </w:tr>
      <w:tr w:rsidR="00CC13E5" w14:paraId="1A2E2EFB" w14:textId="77777777" w:rsidTr="00CC13E5">
        <w:trPr>
          <w:trHeight w:val="185"/>
        </w:trPr>
        <w:tc>
          <w:tcPr>
            <w:tcW w:w="1593" w:type="dxa"/>
            <w:vMerge/>
          </w:tcPr>
          <w:p w14:paraId="4E27A8E5" w14:textId="77777777" w:rsidR="00CC13E5" w:rsidRDefault="00CC13E5" w:rsidP="00CC13E5">
            <w:pPr>
              <w:pStyle w:val="a9"/>
              <w:spacing w:line="0" w:lineRule="atLeast"/>
              <w:ind w:left="0"/>
              <w:rPr>
                <w:rFonts w:hAnsi="ＭＳ 明朝"/>
              </w:rPr>
            </w:pPr>
          </w:p>
        </w:tc>
        <w:tc>
          <w:tcPr>
            <w:tcW w:w="1583" w:type="dxa"/>
          </w:tcPr>
          <w:p w14:paraId="62872B3C" w14:textId="6AC5B252" w:rsidR="00CC13E5" w:rsidRDefault="00CC13E5" w:rsidP="00CC13E5">
            <w:pPr>
              <w:pStyle w:val="a9"/>
              <w:spacing w:line="0" w:lineRule="atLeast"/>
              <w:ind w:left="0"/>
              <w:rPr>
                <w:rFonts w:hAnsi="ＭＳ 明朝"/>
              </w:rPr>
            </w:pPr>
            <w:r>
              <w:rPr>
                <w:rFonts w:hAnsi="ＭＳ 明朝" w:hint="eastAsia"/>
              </w:rPr>
              <w:t>自己資本</w:t>
            </w:r>
          </w:p>
        </w:tc>
        <w:tc>
          <w:tcPr>
            <w:tcW w:w="1583" w:type="dxa"/>
          </w:tcPr>
          <w:p w14:paraId="76929906" w14:textId="77777777" w:rsidR="00CC13E5" w:rsidRDefault="00CC13E5" w:rsidP="00CC13E5">
            <w:pPr>
              <w:pStyle w:val="a9"/>
              <w:spacing w:line="0" w:lineRule="atLeast"/>
              <w:ind w:left="0"/>
              <w:rPr>
                <w:rFonts w:hAnsi="ＭＳ 明朝"/>
              </w:rPr>
            </w:pPr>
          </w:p>
        </w:tc>
        <w:tc>
          <w:tcPr>
            <w:tcW w:w="1583" w:type="dxa"/>
          </w:tcPr>
          <w:p w14:paraId="71058186" w14:textId="77777777" w:rsidR="00CC13E5" w:rsidRDefault="00CC13E5" w:rsidP="00CC13E5">
            <w:pPr>
              <w:pStyle w:val="a9"/>
              <w:spacing w:line="0" w:lineRule="atLeast"/>
              <w:ind w:left="0"/>
              <w:rPr>
                <w:rFonts w:hAnsi="ＭＳ 明朝"/>
              </w:rPr>
            </w:pPr>
          </w:p>
        </w:tc>
        <w:tc>
          <w:tcPr>
            <w:tcW w:w="1583" w:type="dxa"/>
          </w:tcPr>
          <w:p w14:paraId="7B46E5BE" w14:textId="77777777" w:rsidR="00CC13E5" w:rsidRDefault="00CC13E5" w:rsidP="00CC13E5">
            <w:pPr>
              <w:pStyle w:val="a9"/>
              <w:spacing w:line="0" w:lineRule="atLeast"/>
              <w:ind w:left="0"/>
              <w:rPr>
                <w:rFonts w:hAnsi="ＭＳ 明朝"/>
              </w:rPr>
            </w:pPr>
          </w:p>
        </w:tc>
        <w:tc>
          <w:tcPr>
            <w:tcW w:w="1583" w:type="dxa"/>
          </w:tcPr>
          <w:p w14:paraId="69E891CC" w14:textId="77777777" w:rsidR="00CC13E5" w:rsidRDefault="00CC13E5" w:rsidP="00CC13E5">
            <w:pPr>
              <w:pStyle w:val="a9"/>
              <w:spacing w:line="0" w:lineRule="atLeast"/>
              <w:ind w:left="0"/>
              <w:rPr>
                <w:rFonts w:hAnsi="ＭＳ 明朝"/>
              </w:rPr>
            </w:pPr>
          </w:p>
        </w:tc>
      </w:tr>
      <w:tr w:rsidR="00CC13E5" w14:paraId="5BD8F54D" w14:textId="77777777" w:rsidTr="00CC13E5">
        <w:trPr>
          <w:trHeight w:val="185"/>
        </w:trPr>
        <w:tc>
          <w:tcPr>
            <w:tcW w:w="1593" w:type="dxa"/>
            <w:vMerge/>
          </w:tcPr>
          <w:p w14:paraId="78CD0DED" w14:textId="77777777" w:rsidR="00CC13E5" w:rsidRDefault="00CC13E5" w:rsidP="00CC13E5">
            <w:pPr>
              <w:pStyle w:val="a9"/>
              <w:spacing w:line="0" w:lineRule="atLeast"/>
              <w:ind w:left="0"/>
              <w:rPr>
                <w:rFonts w:hAnsi="ＭＳ 明朝"/>
              </w:rPr>
            </w:pPr>
          </w:p>
        </w:tc>
        <w:tc>
          <w:tcPr>
            <w:tcW w:w="1583" w:type="dxa"/>
          </w:tcPr>
          <w:p w14:paraId="6D9C2685" w14:textId="26EE225D" w:rsidR="00CC13E5" w:rsidRDefault="00CC13E5" w:rsidP="00CC13E5">
            <w:pPr>
              <w:pStyle w:val="a9"/>
              <w:spacing w:line="0" w:lineRule="atLeast"/>
              <w:ind w:left="0"/>
              <w:rPr>
                <w:rFonts w:hAnsi="ＭＳ 明朝"/>
              </w:rPr>
            </w:pPr>
            <w:r>
              <w:rPr>
                <w:rFonts w:hAnsi="ＭＳ 明朝" w:hint="eastAsia"/>
              </w:rPr>
              <w:t>外部借入等</w:t>
            </w:r>
          </w:p>
        </w:tc>
        <w:tc>
          <w:tcPr>
            <w:tcW w:w="1583" w:type="dxa"/>
          </w:tcPr>
          <w:p w14:paraId="1A7EAC0A" w14:textId="77777777" w:rsidR="00CC13E5" w:rsidRDefault="00CC13E5" w:rsidP="00CC13E5">
            <w:pPr>
              <w:pStyle w:val="a9"/>
              <w:spacing w:line="0" w:lineRule="atLeast"/>
              <w:ind w:left="0"/>
              <w:rPr>
                <w:rFonts w:hAnsi="ＭＳ 明朝"/>
              </w:rPr>
            </w:pPr>
          </w:p>
        </w:tc>
        <w:tc>
          <w:tcPr>
            <w:tcW w:w="1583" w:type="dxa"/>
          </w:tcPr>
          <w:p w14:paraId="089AA885" w14:textId="77777777" w:rsidR="00CC13E5" w:rsidRDefault="00CC13E5" w:rsidP="00CC13E5">
            <w:pPr>
              <w:pStyle w:val="a9"/>
              <w:spacing w:line="0" w:lineRule="atLeast"/>
              <w:ind w:left="0"/>
              <w:rPr>
                <w:rFonts w:hAnsi="ＭＳ 明朝"/>
              </w:rPr>
            </w:pPr>
          </w:p>
        </w:tc>
        <w:tc>
          <w:tcPr>
            <w:tcW w:w="1583" w:type="dxa"/>
          </w:tcPr>
          <w:p w14:paraId="303FA23A" w14:textId="77777777" w:rsidR="00CC13E5" w:rsidRDefault="00CC13E5" w:rsidP="00CC13E5">
            <w:pPr>
              <w:pStyle w:val="a9"/>
              <w:spacing w:line="0" w:lineRule="atLeast"/>
              <w:ind w:left="0"/>
              <w:rPr>
                <w:rFonts w:hAnsi="ＭＳ 明朝"/>
              </w:rPr>
            </w:pPr>
          </w:p>
        </w:tc>
        <w:tc>
          <w:tcPr>
            <w:tcW w:w="1583" w:type="dxa"/>
          </w:tcPr>
          <w:p w14:paraId="143F4F7C" w14:textId="77777777" w:rsidR="00CC13E5" w:rsidRDefault="00CC13E5" w:rsidP="00CC13E5">
            <w:pPr>
              <w:pStyle w:val="a9"/>
              <w:spacing w:line="0" w:lineRule="atLeast"/>
              <w:ind w:left="0"/>
              <w:rPr>
                <w:rFonts w:hAnsi="ＭＳ 明朝"/>
              </w:rPr>
            </w:pPr>
          </w:p>
        </w:tc>
      </w:tr>
      <w:tr w:rsidR="00CC13E5" w14:paraId="3B4618C8" w14:textId="77777777" w:rsidTr="00CC13E5">
        <w:trPr>
          <w:trHeight w:val="185"/>
        </w:trPr>
        <w:tc>
          <w:tcPr>
            <w:tcW w:w="1593" w:type="dxa"/>
            <w:vMerge/>
          </w:tcPr>
          <w:p w14:paraId="2D478016" w14:textId="77777777" w:rsidR="00CC13E5" w:rsidRDefault="00CC13E5" w:rsidP="00CC13E5">
            <w:pPr>
              <w:pStyle w:val="a9"/>
              <w:spacing w:line="0" w:lineRule="atLeast"/>
              <w:ind w:left="0"/>
              <w:rPr>
                <w:rFonts w:hAnsi="ＭＳ 明朝"/>
              </w:rPr>
            </w:pPr>
          </w:p>
        </w:tc>
        <w:tc>
          <w:tcPr>
            <w:tcW w:w="1583" w:type="dxa"/>
          </w:tcPr>
          <w:p w14:paraId="2B09A229" w14:textId="2996645F" w:rsidR="00CC13E5" w:rsidRDefault="00CC13E5" w:rsidP="00CC13E5">
            <w:pPr>
              <w:pStyle w:val="a9"/>
              <w:spacing w:line="0" w:lineRule="atLeast"/>
              <w:ind w:left="0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補助金</w:t>
            </w:r>
          </w:p>
        </w:tc>
        <w:tc>
          <w:tcPr>
            <w:tcW w:w="1583" w:type="dxa"/>
          </w:tcPr>
          <w:p w14:paraId="2B9ED464" w14:textId="77777777" w:rsidR="00CC13E5" w:rsidRDefault="00CC13E5" w:rsidP="00CC13E5">
            <w:pPr>
              <w:pStyle w:val="a9"/>
              <w:spacing w:line="0" w:lineRule="atLeast"/>
              <w:ind w:left="0"/>
              <w:rPr>
                <w:rFonts w:hAnsi="ＭＳ 明朝"/>
              </w:rPr>
            </w:pPr>
          </w:p>
        </w:tc>
        <w:tc>
          <w:tcPr>
            <w:tcW w:w="1583" w:type="dxa"/>
          </w:tcPr>
          <w:p w14:paraId="0746BD79" w14:textId="77777777" w:rsidR="00CC13E5" w:rsidRDefault="00CC13E5" w:rsidP="00CC13E5">
            <w:pPr>
              <w:pStyle w:val="a9"/>
              <w:spacing w:line="0" w:lineRule="atLeast"/>
              <w:ind w:left="0"/>
              <w:rPr>
                <w:rFonts w:hAnsi="ＭＳ 明朝"/>
              </w:rPr>
            </w:pPr>
          </w:p>
        </w:tc>
        <w:tc>
          <w:tcPr>
            <w:tcW w:w="1583" w:type="dxa"/>
          </w:tcPr>
          <w:p w14:paraId="3FDF86D3" w14:textId="77777777" w:rsidR="00CC13E5" w:rsidRDefault="00CC13E5" w:rsidP="00CC13E5">
            <w:pPr>
              <w:pStyle w:val="a9"/>
              <w:spacing w:line="0" w:lineRule="atLeast"/>
              <w:ind w:left="0"/>
              <w:rPr>
                <w:rFonts w:hAnsi="ＭＳ 明朝"/>
              </w:rPr>
            </w:pPr>
          </w:p>
        </w:tc>
        <w:tc>
          <w:tcPr>
            <w:tcW w:w="1583" w:type="dxa"/>
          </w:tcPr>
          <w:p w14:paraId="7D442B82" w14:textId="77777777" w:rsidR="00CC13E5" w:rsidRDefault="00CC13E5" w:rsidP="00CC13E5">
            <w:pPr>
              <w:pStyle w:val="a9"/>
              <w:spacing w:line="0" w:lineRule="atLeast"/>
              <w:ind w:left="0"/>
              <w:rPr>
                <w:rFonts w:hAnsi="ＭＳ 明朝"/>
              </w:rPr>
            </w:pPr>
          </w:p>
        </w:tc>
      </w:tr>
    </w:tbl>
    <w:p w14:paraId="56BB42C6" w14:textId="77777777" w:rsidR="00CC13E5" w:rsidRDefault="00CC13E5" w:rsidP="00CC13E5">
      <w:pPr>
        <w:pStyle w:val="a9"/>
        <w:spacing w:line="0" w:lineRule="atLeast"/>
        <w:ind w:left="360"/>
        <w:rPr>
          <w:rFonts w:hAnsi="ＭＳ 明朝"/>
        </w:rPr>
      </w:pPr>
    </w:p>
    <w:p w14:paraId="63C09CAB" w14:textId="154D8B66" w:rsidR="00CC13E5" w:rsidRDefault="00364652" w:rsidP="00CC13E5">
      <w:pPr>
        <w:pStyle w:val="a9"/>
        <w:numPr>
          <w:ilvl w:val="0"/>
          <w:numId w:val="1"/>
        </w:numPr>
        <w:spacing w:line="0" w:lineRule="atLeast"/>
        <w:rPr>
          <w:rFonts w:hAnsi="ＭＳ 明朝"/>
        </w:rPr>
      </w:pPr>
      <w:r>
        <w:rPr>
          <w:rFonts w:hAnsi="ＭＳ 明朝" w:hint="eastAsia"/>
        </w:rPr>
        <w:t xml:space="preserve">　金利設定について</w:t>
      </w: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364652" w14:paraId="51C44373" w14:textId="77777777" w:rsidTr="00424D3B">
        <w:tc>
          <w:tcPr>
            <w:tcW w:w="2977" w:type="dxa"/>
          </w:tcPr>
          <w:p w14:paraId="387B9C6F" w14:textId="0860D4C4" w:rsidR="00364652" w:rsidRDefault="00364652" w:rsidP="00364652">
            <w:pPr>
              <w:pStyle w:val="a9"/>
              <w:spacing w:line="0" w:lineRule="atLeast"/>
              <w:ind w:left="0"/>
              <w:rPr>
                <w:rFonts w:hAnsi="ＭＳ 明朝"/>
              </w:rPr>
            </w:pPr>
            <w:r>
              <w:rPr>
                <w:rFonts w:hAnsi="ＭＳ 明朝" w:hint="eastAsia"/>
              </w:rPr>
              <w:t>基準金利（a）</w:t>
            </w:r>
          </w:p>
        </w:tc>
        <w:tc>
          <w:tcPr>
            <w:tcW w:w="6379" w:type="dxa"/>
          </w:tcPr>
          <w:p w14:paraId="792D167A" w14:textId="77777777" w:rsidR="00364652" w:rsidRDefault="00364652" w:rsidP="00364652">
            <w:pPr>
              <w:pStyle w:val="a9"/>
              <w:spacing w:line="0" w:lineRule="atLeast"/>
              <w:ind w:left="0"/>
              <w:rPr>
                <w:rFonts w:hAnsi="ＭＳ 明朝"/>
              </w:rPr>
            </w:pPr>
          </w:p>
        </w:tc>
      </w:tr>
      <w:tr w:rsidR="00364652" w14:paraId="458CEF58" w14:textId="77777777" w:rsidTr="00424D3B">
        <w:tc>
          <w:tcPr>
            <w:tcW w:w="2977" w:type="dxa"/>
          </w:tcPr>
          <w:p w14:paraId="5C71AE31" w14:textId="38734717" w:rsidR="00364652" w:rsidRDefault="00364652" w:rsidP="00364652">
            <w:pPr>
              <w:pStyle w:val="a9"/>
              <w:spacing w:line="0" w:lineRule="atLeast"/>
              <w:ind w:left="0"/>
              <w:rPr>
                <w:rFonts w:hAnsi="ＭＳ 明朝"/>
              </w:rPr>
            </w:pPr>
            <w:r>
              <w:rPr>
                <w:rFonts w:hAnsi="ＭＳ 明朝" w:hint="eastAsia"/>
              </w:rPr>
              <w:t>スプレッド（b）</w:t>
            </w:r>
          </w:p>
        </w:tc>
        <w:tc>
          <w:tcPr>
            <w:tcW w:w="6379" w:type="dxa"/>
          </w:tcPr>
          <w:p w14:paraId="1034682B" w14:textId="77777777" w:rsidR="00364652" w:rsidRDefault="00364652" w:rsidP="00364652">
            <w:pPr>
              <w:pStyle w:val="a9"/>
              <w:spacing w:line="0" w:lineRule="atLeast"/>
              <w:ind w:left="0"/>
              <w:rPr>
                <w:rFonts w:hAnsi="ＭＳ 明朝"/>
              </w:rPr>
            </w:pPr>
          </w:p>
        </w:tc>
      </w:tr>
      <w:tr w:rsidR="00364652" w14:paraId="45B5CB2C" w14:textId="77777777" w:rsidTr="00424D3B">
        <w:tc>
          <w:tcPr>
            <w:tcW w:w="2977" w:type="dxa"/>
          </w:tcPr>
          <w:p w14:paraId="4AC6E5E0" w14:textId="436F2CD8" w:rsidR="00364652" w:rsidRDefault="00364652" w:rsidP="00364652">
            <w:pPr>
              <w:pStyle w:val="a9"/>
              <w:spacing w:line="0" w:lineRule="atLeast"/>
              <w:ind w:left="0"/>
              <w:rPr>
                <w:rFonts w:hAnsi="ＭＳ 明朝"/>
              </w:rPr>
            </w:pPr>
            <w:r>
              <w:rPr>
                <w:rFonts w:hAnsi="ＭＳ 明朝" w:hint="eastAsia"/>
              </w:rPr>
              <w:t>設定金利（</w:t>
            </w:r>
            <w:proofErr w:type="spellStart"/>
            <w:r>
              <w:rPr>
                <w:rFonts w:hAnsi="ＭＳ 明朝" w:hint="eastAsia"/>
              </w:rPr>
              <w:t>a+b</w:t>
            </w:r>
            <w:proofErr w:type="spellEnd"/>
            <w:r>
              <w:rPr>
                <w:rFonts w:hAnsi="ＭＳ 明朝" w:hint="eastAsia"/>
              </w:rPr>
              <w:t>）</w:t>
            </w:r>
          </w:p>
        </w:tc>
        <w:tc>
          <w:tcPr>
            <w:tcW w:w="6379" w:type="dxa"/>
          </w:tcPr>
          <w:p w14:paraId="4B6D9339" w14:textId="77777777" w:rsidR="00364652" w:rsidRDefault="00364652" w:rsidP="00364652">
            <w:pPr>
              <w:pStyle w:val="a9"/>
              <w:spacing w:line="0" w:lineRule="atLeast"/>
              <w:ind w:left="0"/>
              <w:rPr>
                <w:rFonts w:hAnsi="ＭＳ 明朝"/>
              </w:rPr>
            </w:pPr>
          </w:p>
        </w:tc>
      </w:tr>
      <w:tr w:rsidR="00424D3B" w14:paraId="7DA60451" w14:textId="77777777" w:rsidTr="00424D3B">
        <w:tc>
          <w:tcPr>
            <w:tcW w:w="9356" w:type="dxa"/>
            <w:gridSpan w:val="2"/>
          </w:tcPr>
          <w:p w14:paraId="11AD0198" w14:textId="77777777" w:rsidR="00424D3B" w:rsidRDefault="00424D3B" w:rsidP="00364652">
            <w:pPr>
              <w:pStyle w:val="a9"/>
              <w:spacing w:line="0" w:lineRule="atLeast"/>
              <w:ind w:left="0"/>
              <w:rPr>
                <w:rFonts w:hAnsi="ＭＳ 明朝"/>
              </w:rPr>
            </w:pPr>
            <w:r>
              <w:rPr>
                <w:rFonts w:hAnsi="ＭＳ 明朝" w:hint="eastAsia"/>
              </w:rPr>
              <w:t>基準金利の選定日、年数</w:t>
            </w:r>
          </w:p>
          <w:p w14:paraId="16BC2230" w14:textId="77777777" w:rsidR="00424D3B" w:rsidRDefault="00424D3B" w:rsidP="00364652">
            <w:pPr>
              <w:pStyle w:val="a9"/>
              <w:spacing w:line="0" w:lineRule="atLeast"/>
              <w:ind w:left="0"/>
              <w:rPr>
                <w:rFonts w:hAnsi="ＭＳ 明朝"/>
              </w:rPr>
            </w:pPr>
          </w:p>
          <w:p w14:paraId="3AEBA858" w14:textId="02FDC9F8" w:rsidR="00424D3B" w:rsidRPr="00424D3B" w:rsidRDefault="00424D3B" w:rsidP="00364652">
            <w:pPr>
              <w:pStyle w:val="a9"/>
              <w:spacing w:line="0" w:lineRule="atLeast"/>
              <w:ind w:left="0"/>
              <w:rPr>
                <w:rFonts w:hAnsi="ＭＳ 明朝"/>
              </w:rPr>
            </w:pPr>
          </w:p>
        </w:tc>
      </w:tr>
      <w:tr w:rsidR="00424D3B" w14:paraId="184FA7E4" w14:textId="77777777" w:rsidTr="00424D3B">
        <w:tc>
          <w:tcPr>
            <w:tcW w:w="9356" w:type="dxa"/>
            <w:gridSpan w:val="2"/>
          </w:tcPr>
          <w:p w14:paraId="06709660" w14:textId="77777777" w:rsidR="00424D3B" w:rsidRDefault="00424D3B" w:rsidP="00364652">
            <w:pPr>
              <w:pStyle w:val="a9"/>
              <w:spacing w:line="0" w:lineRule="atLeast"/>
              <w:ind w:left="0"/>
              <w:rPr>
                <w:rFonts w:hAnsi="ＭＳ 明朝"/>
              </w:rPr>
            </w:pPr>
            <w:r>
              <w:rPr>
                <w:rFonts w:hAnsi="ＭＳ 明朝" w:hint="eastAsia"/>
              </w:rPr>
              <w:t>スプレッド設定根拠（考え方）</w:t>
            </w:r>
          </w:p>
          <w:p w14:paraId="1181250D" w14:textId="77777777" w:rsidR="00424D3B" w:rsidRDefault="00424D3B" w:rsidP="00364652">
            <w:pPr>
              <w:pStyle w:val="a9"/>
              <w:spacing w:line="0" w:lineRule="atLeast"/>
              <w:ind w:left="0"/>
              <w:rPr>
                <w:rFonts w:hAnsi="ＭＳ 明朝"/>
              </w:rPr>
            </w:pPr>
          </w:p>
          <w:p w14:paraId="634CE73B" w14:textId="4BA9FB72" w:rsidR="00424D3B" w:rsidRDefault="00424D3B" w:rsidP="00364652">
            <w:pPr>
              <w:pStyle w:val="a9"/>
              <w:spacing w:line="0" w:lineRule="atLeast"/>
              <w:ind w:left="0"/>
              <w:rPr>
                <w:rFonts w:hAnsi="ＭＳ 明朝"/>
              </w:rPr>
            </w:pPr>
          </w:p>
        </w:tc>
      </w:tr>
    </w:tbl>
    <w:p w14:paraId="27A7A9DD" w14:textId="71F5EFB8" w:rsidR="00364652" w:rsidRDefault="00424D3B" w:rsidP="00364652">
      <w:pPr>
        <w:pStyle w:val="a9"/>
        <w:spacing w:line="0" w:lineRule="atLeast"/>
        <w:ind w:left="360"/>
        <w:rPr>
          <w:rFonts w:hAnsi="ＭＳ 明朝"/>
        </w:rPr>
      </w:pPr>
      <w:r>
        <w:rPr>
          <w:rFonts w:hAnsi="ＭＳ 明朝" w:hint="eastAsia"/>
        </w:rPr>
        <w:t>金利設定の基準日は事業者の提案によるものとし、スプレッドは事業期間中見直すことはできません。</w:t>
      </w:r>
    </w:p>
    <w:p w14:paraId="01186933" w14:textId="77777777" w:rsidR="00424D3B" w:rsidRDefault="00424D3B" w:rsidP="00364652">
      <w:pPr>
        <w:pStyle w:val="a9"/>
        <w:spacing w:line="0" w:lineRule="atLeast"/>
        <w:ind w:left="360"/>
        <w:rPr>
          <w:rFonts w:hAnsi="ＭＳ 明朝"/>
        </w:rPr>
      </w:pPr>
    </w:p>
    <w:p w14:paraId="26339F8B" w14:textId="20338217" w:rsidR="00584094" w:rsidRPr="00364652" w:rsidRDefault="00364652" w:rsidP="00584094">
      <w:pPr>
        <w:pStyle w:val="a9"/>
        <w:numPr>
          <w:ilvl w:val="0"/>
          <w:numId w:val="1"/>
        </w:numPr>
        <w:spacing w:line="0" w:lineRule="atLeast"/>
        <w:rPr>
          <w:rFonts w:hAnsi="ＭＳ 明朝"/>
        </w:rPr>
      </w:pPr>
      <w:r w:rsidRPr="00364652">
        <w:rPr>
          <w:rFonts w:hAnsi="ＭＳ 明朝" w:hint="eastAsia"/>
        </w:rPr>
        <w:t xml:space="preserve">　その他、資金調達手法として検討している事項があれば記入すること。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8"/>
      </w:tblGrid>
      <w:tr w:rsidR="00584094" w:rsidRPr="00584094" w14:paraId="2F182451" w14:textId="77777777" w:rsidTr="00424D3B">
        <w:trPr>
          <w:trHeight w:val="4515"/>
        </w:trPr>
        <w:tc>
          <w:tcPr>
            <w:tcW w:w="9388" w:type="dxa"/>
          </w:tcPr>
          <w:p w14:paraId="27A9ACF5" w14:textId="77777777" w:rsidR="00584094" w:rsidRDefault="00584094" w:rsidP="00584094">
            <w:pPr>
              <w:spacing w:line="0" w:lineRule="atLeast"/>
              <w:ind w:left="-6"/>
              <w:rPr>
                <w:rFonts w:hAnsi="ＭＳ 明朝"/>
              </w:rPr>
            </w:pPr>
          </w:p>
          <w:p w14:paraId="10A37019" w14:textId="77777777" w:rsidR="00584094" w:rsidRDefault="00584094" w:rsidP="00584094">
            <w:pPr>
              <w:spacing w:line="0" w:lineRule="atLeast"/>
              <w:ind w:left="-6"/>
              <w:rPr>
                <w:rFonts w:hAnsi="ＭＳ 明朝"/>
              </w:rPr>
            </w:pPr>
          </w:p>
          <w:p w14:paraId="2A302374" w14:textId="77777777" w:rsidR="00584094" w:rsidRDefault="00584094" w:rsidP="00584094">
            <w:pPr>
              <w:spacing w:line="0" w:lineRule="atLeast"/>
              <w:ind w:left="-6"/>
              <w:rPr>
                <w:rFonts w:hAnsi="ＭＳ 明朝"/>
              </w:rPr>
            </w:pPr>
          </w:p>
          <w:p w14:paraId="33B2D0FC" w14:textId="77777777" w:rsidR="00584094" w:rsidRDefault="00584094" w:rsidP="00584094">
            <w:pPr>
              <w:spacing w:line="0" w:lineRule="atLeast"/>
              <w:ind w:left="-6"/>
              <w:rPr>
                <w:rFonts w:hAnsi="ＭＳ 明朝"/>
              </w:rPr>
            </w:pPr>
          </w:p>
          <w:p w14:paraId="48831A80" w14:textId="77777777" w:rsidR="00584094" w:rsidRDefault="00584094" w:rsidP="00584094">
            <w:pPr>
              <w:spacing w:line="0" w:lineRule="atLeast"/>
              <w:ind w:left="-6"/>
              <w:rPr>
                <w:rFonts w:hAnsi="ＭＳ 明朝"/>
              </w:rPr>
            </w:pPr>
          </w:p>
          <w:p w14:paraId="58CB8DB8" w14:textId="77777777" w:rsidR="00584094" w:rsidRDefault="00584094" w:rsidP="00584094">
            <w:pPr>
              <w:spacing w:line="0" w:lineRule="atLeast"/>
              <w:ind w:left="-6"/>
              <w:rPr>
                <w:rFonts w:hAnsi="ＭＳ 明朝"/>
              </w:rPr>
            </w:pPr>
          </w:p>
          <w:p w14:paraId="2F4108C7" w14:textId="77777777" w:rsidR="00584094" w:rsidRDefault="00584094" w:rsidP="00584094">
            <w:pPr>
              <w:spacing w:line="0" w:lineRule="atLeast"/>
              <w:ind w:left="-6"/>
              <w:rPr>
                <w:rFonts w:hAnsi="ＭＳ 明朝"/>
              </w:rPr>
            </w:pPr>
          </w:p>
          <w:p w14:paraId="257C5D68" w14:textId="77777777" w:rsidR="00584094" w:rsidRPr="00584094" w:rsidRDefault="00584094" w:rsidP="00584094">
            <w:pPr>
              <w:spacing w:line="0" w:lineRule="atLeast"/>
              <w:ind w:left="-6"/>
              <w:rPr>
                <w:rFonts w:hAnsi="ＭＳ 明朝"/>
              </w:rPr>
            </w:pPr>
          </w:p>
        </w:tc>
      </w:tr>
    </w:tbl>
    <w:p w14:paraId="186E6A53" w14:textId="02FA4994" w:rsidR="0058549E" w:rsidRDefault="00584094" w:rsidP="00424D3B">
      <w:pPr>
        <w:spacing w:line="0" w:lineRule="atLeast"/>
        <w:ind w:left="880" w:hangingChars="400" w:hanging="880"/>
        <w:rPr>
          <w:rFonts w:hAnsi="ＭＳ 明朝"/>
        </w:rPr>
      </w:pPr>
      <w:r w:rsidRPr="00584094">
        <w:rPr>
          <w:rFonts w:hAnsi="ＭＳ 明朝" w:hint="eastAsia"/>
        </w:rPr>
        <w:t>（注）代表企業が提出すること。</w:t>
      </w:r>
    </w:p>
    <w:p w14:paraId="415656BF" w14:textId="77777777" w:rsidR="00543183" w:rsidRDefault="00543183" w:rsidP="00424D3B">
      <w:pPr>
        <w:spacing w:line="0" w:lineRule="atLeast"/>
        <w:ind w:left="880" w:hangingChars="400" w:hanging="880"/>
        <w:rPr>
          <w:rFonts w:hAnsi="ＭＳ 明朝"/>
        </w:rPr>
      </w:pPr>
    </w:p>
    <w:p w14:paraId="6E68A9FC" w14:textId="77777777" w:rsidR="00543183" w:rsidRPr="005E32BE" w:rsidRDefault="00543183" w:rsidP="00543183">
      <w:pPr>
        <w:jc w:val="right"/>
        <w:rPr>
          <w:rFonts w:hAnsi="ＭＳ 明朝"/>
        </w:rPr>
      </w:pPr>
      <w:r w:rsidRPr="005E32BE">
        <w:rPr>
          <w:rFonts w:hAnsi="ＭＳ 明朝" w:hint="eastAsia"/>
        </w:rPr>
        <w:lastRenderedPageBreak/>
        <w:t>（様式</w:t>
      </w:r>
      <w:r>
        <w:rPr>
          <w:rFonts w:hAnsi="ＭＳ 明朝" w:hint="eastAsia"/>
        </w:rPr>
        <w:t>11-2</w:t>
      </w:r>
      <w:r w:rsidRPr="005E32BE">
        <w:rPr>
          <w:rFonts w:hAnsi="ＭＳ 明朝" w:hint="eastAsia"/>
        </w:rPr>
        <w:t>）</w:t>
      </w:r>
    </w:p>
    <w:p w14:paraId="404E186A" w14:textId="77777777" w:rsidR="00543183" w:rsidRDefault="00543183" w:rsidP="00543183">
      <w:pPr>
        <w:rPr>
          <w:rFonts w:hAnsi="ＭＳ 明朝"/>
          <w:kern w:val="0"/>
        </w:rPr>
      </w:pPr>
    </w:p>
    <w:p w14:paraId="0F0B7BB1" w14:textId="77777777" w:rsidR="00543183" w:rsidRPr="005E32BE" w:rsidRDefault="00543183" w:rsidP="00543183">
      <w:pPr>
        <w:rPr>
          <w:rFonts w:hAnsi="ＭＳ 明朝"/>
          <w:kern w:val="0"/>
        </w:rPr>
      </w:pPr>
    </w:p>
    <w:p w14:paraId="4694FF54" w14:textId="77777777" w:rsidR="00543183" w:rsidRPr="005E32BE" w:rsidRDefault="00543183" w:rsidP="00543183">
      <w:pPr>
        <w:jc w:val="center"/>
        <w:rPr>
          <w:rFonts w:hAnsi="ＭＳ 明朝"/>
          <w:strike/>
          <w:sz w:val="32"/>
          <w:szCs w:val="32"/>
        </w:rPr>
      </w:pPr>
      <w:r>
        <w:rPr>
          <w:rFonts w:hAnsi="ＭＳ 明朝" w:hint="eastAsia"/>
          <w:sz w:val="32"/>
          <w:szCs w:val="32"/>
        </w:rPr>
        <w:t>事業資金計画</w:t>
      </w:r>
      <w:r w:rsidRPr="005E32BE">
        <w:rPr>
          <w:rFonts w:hAnsi="ＭＳ 明朝" w:hint="eastAsia"/>
          <w:sz w:val="32"/>
          <w:szCs w:val="32"/>
        </w:rPr>
        <w:t>書</w:t>
      </w:r>
    </w:p>
    <w:p w14:paraId="5D142509" w14:textId="77777777" w:rsidR="00543183" w:rsidRDefault="00543183" w:rsidP="00543183">
      <w:pPr>
        <w:rPr>
          <w:rFonts w:hAnsi="ＭＳ 明朝"/>
        </w:rPr>
      </w:pPr>
    </w:p>
    <w:p w14:paraId="68DDBD35" w14:textId="77777777" w:rsidR="00543183" w:rsidRPr="005E32BE" w:rsidRDefault="00543183" w:rsidP="00543183">
      <w:pPr>
        <w:rPr>
          <w:rFonts w:hAnsi="ＭＳ 明朝"/>
        </w:rPr>
      </w:pPr>
    </w:p>
    <w:p w14:paraId="1DB08C86" w14:textId="77777777" w:rsidR="00543183" w:rsidRDefault="00543183" w:rsidP="00543183">
      <w:pPr>
        <w:topLinePunct/>
        <w:adjustRightInd w:val="0"/>
        <w:ind w:left="420" w:hangingChars="200" w:hanging="420"/>
        <w:rPr>
          <w:rFonts w:hAnsi="ＭＳ 明朝" w:cs="ＭＳ 明朝"/>
          <w:color w:val="000000"/>
          <w:kern w:val="0"/>
          <w:sz w:val="21"/>
          <w:szCs w:val="21"/>
        </w:rPr>
      </w:pPr>
      <w:r>
        <w:rPr>
          <w:rFonts w:hAnsi="ＭＳ 明朝" w:cs="ＭＳ 明朝" w:hint="eastAsia"/>
          <w:color w:val="000000"/>
          <w:kern w:val="0"/>
          <w:sz w:val="21"/>
          <w:szCs w:val="21"/>
        </w:rPr>
        <w:t xml:space="preserve">　工事予算等経費計画書</w:t>
      </w:r>
    </w:p>
    <w:p w14:paraId="190BA43C" w14:textId="77777777" w:rsidR="00543183" w:rsidRDefault="00543183" w:rsidP="00543183">
      <w:pPr>
        <w:topLinePunct/>
        <w:adjustRightInd w:val="0"/>
        <w:ind w:left="420" w:hangingChars="200" w:hanging="420"/>
        <w:rPr>
          <w:rFonts w:hAnsi="ＭＳ 明朝" w:cs="ＭＳ 明朝"/>
          <w:color w:val="000000"/>
          <w:kern w:val="0"/>
          <w:sz w:val="21"/>
          <w:szCs w:val="21"/>
        </w:rPr>
      </w:pPr>
    </w:p>
    <w:p w14:paraId="6EA84412" w14:textId="77777777" w:rsidR="00543183" w:rsidRPr="000C5F35" w:rsidRDefault="00543183" w:rsidP="00543183">
      <w:pPr>
        <w:topLinePunct/>
        <w:adjustRightInd w:val="0"/>
        <w:ind w:left="420" w:hangingChars="200" w:hanging="420"/>
        <w:rPr>
          <w:rFonts w:hAnsi="ＭＳ 明朝" w:cs="ＭＳ 明朝"/>
          <w:color w:val="000000"/>
          <w:kern w:val="0"/>
          <w:sz w:val="21"/>
          <w:szCs w:val="21"/>
        </w:rPr>
      </w:pPr>
      <w:r>
        <w:rPr>
          <w:rFonts w:hAnsi="ＭＳ 明朝" w:cs="ＭＳ 明朝" w:hint="eastAsia"/>
          <w:color w:val="000000"/>
          <w:kern w:val="0"/>
          <w:sz w:val="21"/>
          <w:szCs w:val="21"/>
        </w:rPr>
        <w:t>初期投資に係る費用を記載の上、内訳を添付すること。</w:t>
      </w:r>
    </w:p>
    <w:p w14:paraId="4848622C" w14:textId="77777777" w:rsidR="00543183" w:rsidRPr="005E32BE" w:rsidRDefault="00543183" w:rsidP="00543183">
      <w:pPr>
        <w:rPr>
          <w:rFonts w:hAnsi="ＭＳ 明朝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3820"/>
      </w:tblGrid>
      <w:tr w:rsidR="00543183" w14:paraId="3DCBF0B6" w14:textId="77777777" w:rsidTr="00CB5B2D">
        <w:tc>
          <w:tcPr>
            <w:tcW w:w="1980" w:type="dxa"/>
          </w:tcPr>
          <w:p w14:paraId="1BEB00BD" w14:textId="77777777" w:rsidR="00543183" w:rsidRDefault="00543183" w:rsidP="00CB5B2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項　　目</w:t>
            </w:r>
          </w:p>
        </w:tc>
        <w:tc>
          <w:tcPr>
            <w:tcW w:w="3260" w:type="dxa"/>
          </w:tcPr>
          <w:p w14:paraId="21880277" w14:textId="77777777" w:rsidR="00543183" w:rsidRDefault="00543183" w:rsidP="00CB5B2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　　額</w:t>
            </w:r>
          </w:p>
        </w:tc>
        <w:tc>
          <w:tcPr>
            <w:tcW w:w="3820" w:type="dxa"/>
          </w:tcPr>
          <w:p w14:paraId="79D364B8" w14:textId="77777777" w:rsidR="00543183" w:rsidRDefault="00543183" w:rsidP="00CB5B2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　　考</w:t>
            </w:r>
          </w:p>
        </w:tc>
      </w:tr>
      <w:tr w:rsidR="00543183" w14:paraId="7C4E4A17" w14:textId="77777777" w:rsidTr="00CB5B2D">
        <w:tc>
          <w:tcPr>
            <w:tcW w:w="1980" w:type="dxa"/>
          </w:tcPr>
          <w:p w14:paraId="53DE5859" w14:textId="77777777" w:rsidR="00543183" w:rsidRDefault="00543183" w:rsidP="00CB5B2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調査費</w:t>
            </w:r>
          </w:p>
        </w:tc>
        <w:tc>
          <w:tcPr>
            <w:tcW w:w="3260" w:type="dxa"/>
          </w:tcPr>
          <w:p w14:paraId="13F02D32" w14:textId="77777777" w:rsidR="00543183" w:rsidRDefault="00543183" w:rsidP="00CB5B2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3820" w:type="dxa"/>
          </w:tcPr>
          <w:p w14:paraId="000288FF" w14:textId="77777777" w:rsidR="00543183" w:rsidRDefault="00543183" w:rsidP="00CB5B2D">
            <w:pPr>
              <w:rPr>
                <w:rFonts w:hAnsi="ＭＳ 明朝"/>
              </w:rPr>
            </w:pPr>
          </w:p>
        </w:tc>
      </w:tr>
      <w:tr w:rsidR="00543183" w14:paraId="151784D1" w14:textId="77777777" w:rsidTr="00CB5B2D">
        <w:tc>
          <w:tcPr>
            <w:tcW w:w="1980" w:type="dxa"/>
          </w:tcPr>
          <w:p w14:paraId="627D620B" w14:textId="77777777" w:rsidR="00543183" w:rsidRDefault="00543183" w:rsidP="00CB5B2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設計費</w:t>
            </w:r>
          </w:p>
        </w:tc>
        <w:tc>
          <w:tcPr>
            <w:tcW w:w="3260" w:type="dxa"/>
          </w:tcPr>
          <w:p w14:paraId="7F273A33" w14:textId="77777777" w:rsidR="00543183" w:rsidRDefault="00543183" w:rsidP="00CB5B2D">
            <w:pPr>
              <w:jc w:val="right"/>
              <w:rPr>
                <w:rFonts w:hAnsi="ＭＳ 明朝"/>
              </w:rPr>
            </w:pPr>
            <w:r w:rsidRPr="006B2616">
              <w:rPr>
                <w:rFonts w:hAnsi="ＭＳ 明朝" w:hint="eastAsia"/>
              </w:rPr>
              <w:t>円</w:t>
            </w:r>
          </w:p>
        </w:tc>
        <w:tc>
          <w:tcPr>
            <w:tcW w:w="3820" w:type="dxa"/>
          </w:tcPr>
          <w:p w14:paraId="1EF0C08C" w14:textId="77777777" w:rsidR="00543183" w:rsidRDefault="00543183" w:rsidP="00CB5B2D">
            <w:pPr>
              <w:rPr>
                <w:rFonts w:hAnsi="ＭＳ 明朝"/>
              </w:rPr>
            </w:pPr>
          </w:p>
        </w:tc>
      </w:tr>
      <w:tr w:rsidR="00543183" w14:paraId="10165F9C" w14:textId="77777777" w:rsidTr="00CB5B2D">
        <w:tc>
          <w:tcPr>
            <w:tcW w:w="1980" w:type="dxa"/>
          </w:tcPr>
          <w:p w14:paraId="424F041E" w14:textId="77777777" w:rsidR="00543183" w:rsidRDefault="00543183" w:rsidP="00CB5B2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工事費（材料費）</w:t>
            </w:r>
          </w:p>
        </w:tc>
        <w:tc>
          <w:tcPr>
            <w:tcW w:w="3260" w:type="dxa"/>
          </w:tcPr>
          <w:p w14:paraId="6C5DC398" w14:textId="77777777" w:rsidR="00543183" w:rsidRDefault="00543183" w:rsidP="00CB5B2D">
            <w:pPr>
              <w:jc w:val="right"/>
              <w:rPr>
                <w:rFonts w:hAnsi="ＭＳ 明朝"/>
              </w:rPr>
            </w:pPr>
            <w:r w:rsidRPr="006B2616">
              <w:rPr>
                <w:rFonts w:hAnsi="ＭＳ 明朝" w:hint="eastAsia"/>
              </w:rPr>
              <w:t>円</w:t>
            </w:r>
          </w:p>
        </w:tc>
        <w:tc>
          <w:tcPr>
            <w:tcW w:w="3820" w:type="dxa"/>
          </w:tcPr>
          <w:p w14:paraId="6425901C" w14:textId="77777777" w:rsidR="00543183" w:rsidRDefault="00543183" w:rsidP="00CB5B2D">
            <w:pPr>
              <w:rPr>
                <w:rFonts w:hAnsi="ＭＳ 明朝"/>
              </w:rPr>
            </w:pPr>
          </w:p>
        </w:tc>
      </w:tr>
      <w:tr w:rsidR="00543183" w14:paraId="49A303DC" w14:textId="77777777" w:rsidTr="00CB5B2D">
        <w:tc>
          <w:tcPr>
            <w:tcW w:w="1980" w:type="dxa"/>
          </w:tcPr>
          <w:p w14:paraId="455EAA8E" w14:textId="77777777" w:rsidR="00543183" w:rsidRDefault="00543183" w:rsidP="00CB5B2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工事費（施工費）</w:t>
            </w:r>
          </w:p>
        </w:tc>
        <w:tc>
          <w:tcPr>
            <w:tcW w:w="3260" w:type="dxa"/>
          </w:tcPr>
          <w:p w14:paraId="5BC1DCFB" w14:textId="77777777" w:rsidR="00543183" w:rsidRDefault="00543183" w:rsidP="00CB5B2D">
            <w:pPr>
              <w:jc w:val="right"/>
              <w:rPr>
                <w:rFonts w:hAnsi="ＭＳ 明朝"/>
              </w:rPr>
            </w:pPr>
            <w:r w:rsidRPr="006B2616">
              <w:rPr>
                <w:rFonts w:hAnsi="ＭＳ 明朝" w:hint="eastAsia"/>
              </w:rPr>
              <w:t>円</w:t>
            </w:r>
          </w:p>
        </w:tc>
        <w:tc>
          <w:tcPr>
            <w:tcW w:w="3820" w:type="dxa"/>
          </w:tcPr>
          <w:p w14:paraId="37476964" w14:textId="77777777" w:rsidR="00543183" w:rsidRDefault="00543183" w:rsidP="00CB5B2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既設設備の撤去・処分費を含む</w:t>
            </w:r>
          </w:p>
        </w:tc>
      </w:tr>
      <w:tr w:rsidR="00543183" w14:paraId="5533409B" w14:textId="77777777" w:rsidTr="00CB5B2D">
        <w:tc>
          <w:tcPr>
            <w:tcW w:w="1980" w:type="dxa"/>
          </w:tcPr>
          <w:p w14:paraId="0DD7E34B" w14:textId="77777777" w:rsidR="00543183" w:rsidRDefault="00543183" w:rsidP="00CB5B2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工事監理費</w:t>
            </w:r>
          </w:p>
        </w:tc>
        <w:tc>
          <w:tcPr>
            <w:tcW w:w="3260" w:type="dxa"/>
          </w:tcPr>
          <w:p w14:paraId="2E377BF4" w14:textId="77777777" w:rsidR="00543183" w:rsidRDefault="00543183" w:rsidP="00CB5B2D">
            <w:pPr>
              <w:jc w:val="right"/>
              <w:rPr>
                <w:rFonts w:hAnsi="ＭＳ 明朝"/>
              </w:rPr>
            </w:pPr>
            <w:r w:rsidRPr="006B2616">
              <w:rPr>
                <w:rFonts w:hAnsi="ＭＳ 明朝" w:hint="eastAsia"/>
              </w:rPr>
              <w:t>円</w:t>
            </w:r>
          </w:p>
        </w:tc>
        <w:tc>
          <w:tcPr>
            <w:tcW w:w="3820" w:type="dxa"/>
          </w:tcPr>
          <w:p w14:paraId="219B12F7" w14:textId="77777777" w:rsidR="00543183" w:rsidRDefault="00543183" w:rsidP="00CB5B2D">
            <w:pPr>
              <w:rPr>
                <w:rFonts w:hAnsi="ＭＳ 明朝"/>
              </w:rPr>
            </w:pPr>
          </w:p>
        </w:tc>
      </w:tr>
      <w:tr w:rsidR="00543183" w14:paraId="52822304" w14:textId="77777777" w:rsidTr="00CB5B2D">
        <w:tc>
          <w:tcPr>
            <w:tcW w:w="1980" w:type="dxa"/>
            <w:tcBorders>
              <w:bottom w:val="single" w:sz="18" w:space="0" w:color="auto"/>
            </w:tcBorders>
          </w:tcPr>
          <w:p w14:paraId="2A4260F6" w14:textId="77777777" w:rsidR="00543183" w:rsidRDefault="00543183" w:rsidP="00CB5B2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その他（※）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4F8E915C" w14:textId="77777777" w:rsidR="00543183" w:rsidRDefault="00543183" w:rsidP="00CB5B2D">
            <w:pPr>
              <w:jc w:val="right"/>
              <w:rPr>
                <w:rFonts w:hAnsi="ＭＳ 明朝"/>
              </w:rPr>
            </w:pPr>
            <w:r w:rsidRPr="006B2616">
              <w:rPr>
                <w:rFonts w:hAnsi="ＭＳ 明朝" w:hint="eastAsia"/>
              </w:rPr>
              <w:t>円</w:t>
            </w:r>
          </w:p>
        </w:tc>
        <w:tc>
          <w:tcPr>
            <w:tcW w:w="3820" w:type="dxa"/>
            <w:tcBorders>
              <w:bottom w:val="single" w:sz="18" w:space="0" w:color="auto"/>
            </w:tcBorders>
          </w:tcPr>
          <w:p w14:paraId="2B6B6804" w14:textId="77777777" w:rsidR="00543183" w:rsidRDefault="00543183" w:rsidP="00CB5B2D">
            <w:pPr>
              <w:rPr>
                <w:rFonts w:hAnsi="ＭＳ 明朝"/>
              </w:rPr>
            </w:pPr>
          </w:p>
        </w:tc>
      </w:tr>
      <w:tr w:rsidR="00543183" w14:paraId="15D15060" w14:textId="77777777" w:rsidTr="00CB5B2D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58627D1" w14:textId="77777777" w:rsidR="00543183" w:rsidRDefault="00543183" w:rsidP="00CB5B2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合　　計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</w:tcPr>
          <w:p w14:paraId="66B2752F" w14:textId="77777777" w:rsidR="00543183" w:rsidRDefault="00543183" w:rsidP="00CB5B2D">
            <w:pPr>
              <w:jc w:val="right"/>
              <w:rPr>
                <w:rFonts w:hAnsi="ＭＳ 明朝"/>
              </w:rPr>
            </w:pPr>
            <w:r w:rsidRPr="006B2616">
              <w:rPr>
                <w:rFonts w:hAnsi="ＭＳ 明朝" w:hint="eastAsia"/>
              </w:rPr>
              <w:t>円</w:t>
            </w:r>
          </w:p>
        </w:tc>
        <w:tc>
          <w:tcPr>
            <w:tcW w:w="38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467A5E" w14:textId="77777777" w:rsidR="00543183" w:rsidRDefault="00543183" w:rsidP="00CB5B2D">
            <w:pPr>
              <w:rPr>
                <w:rFonts w:hAnsi="ＭＳ 明朝"/>
              </w:rPr>
            </w:pPr>
          </w:p>
        </w:tc>
      </w:tr>
    </w:tbl>
    <w:p w14:paraId="1A053FC1" w14:textId="77777777" w:rsidR="00543183" w:rsidRPr="004E58F1" w:rsidRDefault="00543183" w:rsidP="00543183">
      <w:pPr>
        <w:rPr>
          <w:rFonts w:hAnsi="ＭＳ 明朝"/>
        </w:rPr>
      </w:pPr>
      <w:r w:rsidRPr="005E32BE">
        <w:rPr>
          <w:rFonts w:hAnsi="ＭＳ 明朝" w:hint="eastAsia"/>
        </w:rPr>
        <w:t xml:space="preserve">（注）　</w:t>
      </w:r>
      <w:r>
        <w:rPr>
          <w:rFonts w:hAnsi="ＭＳ 明朝" w:hint="eastAsia"/>
        </w:rPr>
        <w:t>「その他（※）」は、別途内訳を添付すること。</w:t>
      </w:r>
    </w:p>
    <w:p w14:paraId="54196C9D" w14:textId="77777777" w:rsidR="00543183" w:rsidRPr="00543183" w:rsidRDefault="00543183" w:rsidP="00424D3B">
      <w:pPr>
        <w:spacing w:line="0" w:lineRule="atLeast"/>
        <w:ind w:left="880" w:hangingChars="400" w:hanging="880"/>
        <w:rPr>
          <w:rFonts w:hAnsi="ＭＳ 明朝"/>
        </w:rPr>
      </w:pPr>
    </w:p>
    <w:sectPr w:rsidR="00543183" w:rsidRPr="00543183" w:rsidSect="00584094">
      <w:pgSz w:w="11906" w:h="16838"/>
      <w:pgMar w:top="1134" w:right="1134" w:bottom="1134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DEB72" w14:textId="77777777" w:rsidR="006E740E" w:rsidRDefault="006E740E" w:rsidP="00584094">
      <w:r>
        <w:separator/>
      </w:r>
    </w:p>
  </w:endnote>
  <w:endnote w:type="continuationSeparator" w:id="0">
    <w:p w14:paraId="6AF39988" w14:textId="77777777" w:rsidR="006E740E" w:rsidRDefault="006E740E" w:rsidP="0058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D8455" w14:textId="77777777" w:rsidR="006E740E" w:rsidRDefault="006E740E" w:rsidP="00584094">
      <w:r>
        <w:separator/>
      </w:r>
    </w:p>
  </w:footnote>
  <w:footnote w:type="continuationSeparator" w:id="0">
    <w:p w14:paraId="38EBB301" w14:textId="77777777" w:rsidR="006E740E" w:rsidRDefault="006E740E" w:rsidP="00584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74E76"/>
    <w:multiLevelType w:val="hybridMultilevel"/>
    <w:tmpl w:val="7A8A9264"/>
    <w:lvl w:ilvl="0" w:tplc="324E28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73836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rawingGridHorizontalSpacing w:val="11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94"/>
    <w:rsid w:val="00192B1C"/>
    <w:rsid w:val="00290AB1"/>
    <w:rsid w:val="002C748C"/>
    <w:rsid w:val="00364652"/>
    <w:rsid w:val="00424D3B"/>
    <w:rsid w:val="00482546"/>
    <w:rsid w:val="004A6E0E"/>
    <w:rsid w:val="004F319C"/>
    <w:rsid w:val="00543183"/>
    <w:rsid w:val="005508BF"/>
    <w:rsid w:val="00584094"/>
    <w:rsid w:val="0058549E"/>
    <w:rsid w:val="0063623F"/>
    <w:rsid w:val="006C1732"/>
    <w:rsid w:val="006C2D6C"/>
    <w:rsid w:val="006E740E"/>
    <w:rsid w:val="00777D25"/>
    <w:rsid w:val="0092316D"/>
    <w:rsid w:val="00A97596"/>
    <w:rsid w:val="00C078CC"/>
    <w:rsid w:val="00CC13E5"/>
    <w:rsid w:val="00F94355"/>
    <w:rsid w:val="00FA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7E5F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094"/>
    <w:pPr>
      <w:widowControl w:val="0"/>
      <w:jc w:val="both"/>
    </w:pPr>
    <w:rPr>
      <w:rFonts w:ascii="ＭＳ 明朝" w:eastAsia="ＭＳ 明朝"/>
      <w:sz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8409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09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09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09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09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09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09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409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8409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8409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840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840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840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840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840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8409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840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84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0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84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0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84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09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8409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840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8409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8409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840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84094"/>
    <w:rPr>
      <w:rFonts w:ascii="ＭＳ 明朝" w:eastAsia="ＭＳ 明朝"/>
      <w:sz w:val="22"/>
      <w14:ligatures w14:val="none"/>
    </w:rPr>
  </w:style>
  <w:style w:type="paragraph" w:styleId="ac">
    <w:name w:val="footer"/>
    <w:basedOn w:val="a"/>
    <w:link w:val="ad"/>
    <w:uiPriority w:val="99"/>
    <w:unhideWhenUsed/>
    <w:rsid w:val="005840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84094"/>
    <w:rPr>
      <w:rFonts w:ascii="ＭＳ 明朝" w:eastAsia="ＭＳ 明朝"/>
      <w:sz w:val="22"/>
      <w14:ligatures w14:val="none"/>
    </w:rPr>
  </w:style>
  <w:style w:type="table" w:styleId="ae">
    <w:name w:val="Table Grid"/>
    <w:basedOn w:val="a1"/>
    <w:uiPriority w:val="39"/>
    <w:rsid w:val="00CC1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2025-07-09T09:35:00Z</dcterms:created>
  <dcterms:modified xsi:type="dcterms:W3CDTF">2025-07-09T09:35:00Z</dcterms:modified>
</cp:coreProperties>
</file>