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20ED" w14:textId="4B7A3D67" w:rsidR="005E32BE" w:rsidRPr="005E32BE" w:rsidRDefault="005E32BE" w:rsidP="005E32BE">
      <w:pPr>
        <w:jc w:val="right"/>
        <w:rPr>
          <w:rFonts w:hAnsi="ＭＳ 明朝"/>
        </w:rPr>
      </w:pPr>
      <w:r w:rsidRPr="005E32BE">
        <w:rPr>
          <w:rFonts w:hAnsi="ＭＳ 明朝" w:hint="eastAsia"/>
        </w:rPr>
        <w:t>（様式</w:t>
      </w:r>
      <w:r w:rsidR="0067515F">
        <w:rPr>
          <w:rFonts w:hAnsi="ＭＳ 明朝" w:hint="eastAsia"/>
        </w:rPr>
        <w:t>1</w:t>
      </w:r>
      <w:r w:rsidR="007D3D57">
        <w:rPr>
          <w:rFonts w:hAnsi="ＭＳ 明朝" w:hint="eastAsia"/>
        </w:rPr>
        <w:t>2</w:t>
      </w:r>
      <w:r w:rsidRPr="005E32BE">
        <w:rPr>
          <w:rFonts w:hAnsi="ＭＳ 明朝" w:hint="eastAsia"/>
        </w:rPr>
        <w:t>）</w:t>
      </w:r>
    </w:p>
    <w:p w14:paraId="6B11FF35" w14:textId="77777777" w:rsidR="005E32BE" w:rsidRPr="005E32BE" w:rsidRDefault="005E32BE" w:rsidP="005E32BE">
      <w:pPr>
        <w:rPr>
          <w:rFonts w:hAnsi="ＭＳ 明朝"/>
          <w:kern w:val="0"/>
        </w:rPr>
      </w:pPr>
    </w:p>
    <w:p w14:paraId="2850B420" w14:textId="2CD7EB4C" w:rsidR="00CC5F6D" w:rsidRDefault="007D3D57" w:rsidP="007D3D57">
      <w:pPr>
        <w:ind w:firstLineChars="100" w:firstLine="320"/>
        <w:jc w:val="center"/>
        <w:rPr>
          <w:rFonts w:hAnsi="ＭＳ 明朝"/>
          <w:sz w:val="32"/>
          <w:szCs w:val="32"/>
        </w:rPr>
      </w:pPr>
      <w:r w:rsidRPr="007D3D57">
        <w:rPr>
          <w:rFonts w:hAnsi="ＭＳ 明朝" w:hint="eastAsia"/>
          <w:sz w:val="32"/>
          <w:szCs w:val="32"/>
        </w:rPr>
        <w:t>設計計画提案書</w:t>
      </w:r>
    </w:p>
    <w:p w14:paraId="7B0FC6D7" w14:textId="77777777" w:rsidR="007D3D57" w:rsidRDefault="007D3D57" w:rsidP="007D3D57">
      <w:pPr>
        <w:ind w:firstLineChars="100" w:firstLine="220"/>
        <w:jc w:val="center"/>
        <w:rPr>
          <w:rFonts w:hAnsi="ＭＳ 明朝"/>
        </w:rPr>
      </w:pPr>
    </w:p>
    <w:p w14:paraId="393B225D" w14:textId="77777777" w:rsidR="00B20A36" w:rsidRDefault="00B20A36" w:rsidP="00B20A36">
      <w:pPr>
        <w:ind w:firstLineChars="100" w:firstLine="220"/>
        <w:rPr>
          <w:rFonts w:hAnsi="ＭＳ 明朝"/>
        </w:rPr>
      </w:pPr>
      <w:r w:rsidRPr="00B20A36">
        <w:rPr>
          <w:rFonts w:hAnsi="ＭＳ 明朝" w:hint="eastAsia"/>
        </w:rPr>
        <w:t>既設学校給食室への空調設置工事の特殊性に対する考え方について記載すること。</w:t>
      </w:r>
    </w:p>
    <w:p w14:paraId="5FA88C0D" w14:textId="119957F0" w:rsidR="00B20A36" w:rsidRDefault="00B20A36" w:rsidP="00B20A36">
      <w:pPr>
        <w:ind w:firstLineChars="100" w:firstLine="220"/>
        <w:rPr>
          <w:rFonts w:hAnsi="ＭＳ 明朝"/>
        </w:rPr>
      </w:pPr>
      <w:r>
        <w:rPr>
          <w:rFonts w:hAnsi="ＭＳ 明朝" w:hint="eastAsia"/>
        </w:rPr>
        <w:t>また、</w:t>
      </w:r>
      <w:r w:rsidRPr="00B20A36">
        <w:rPr>
          <w:rFonts w:hAnsi="ＭＳ 明朝" w:hint="eastAsia"/>
        </w:rPr>
        <w:t>空調及び電源設備等の維持管理性、室内外機・電源配管他新設設備設置による今後の施設運営への支障の最小限化、居ながら施工による学校運営への影響の最小化、給食室内の快適性の最大化等</w:t>
      </w:r>
      <w:r w:rsidR="00F34CDB">
        <w:rPr>
          <w:rFonts w:hAnsi="ＭＳ 明朝" w:hint="eastAsia"/>
        </w:rPr>
        <w:t>についても</w:t>
      </w:r>
      <w:r w:rsidRPr="00B20A36">
        <w:rPr>
          <w:rFonts w:hAnsi="ＭＳ 明朝" w:hint="eastAsia"/>
        </w:rPr>
        <w:t>記載</w:t>
      </w:r>
      <w:r>
        <w:rPr>
          <w:rFonts w:hAnsi="ＭＳ 明朝" w:hint="eastAsia"/>
        </w:rPr>
        <w:t>すること。</w:t>
      </w:r>
    </w:p>
    <w:p w14:paraId="22EFED25" w14:textId="77777777" w:rsidR="005D1EC1" w:rsidRPr="005E32BE" w:rsidRDefault="005D1EC1" w:rsidP="005E32BE">
      <w:pPr>
        <w:rPr>
          <w:rFonts w:hAnsi="ＭＳ 明朝"/>
        </w:rPr>
      </w:pPr>
    </w:p>
    <w:tbl>
      <w:tblPr>
        <w:tblW w:w="93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8"/>
      </w:tblGrid>
      <w:tr w:rsidR="005E32BE" w:rsidRPr="005E32BE" w14:paraId="6455112D" w14:textId="77777777" w:rsidTr="005D1EC1">
        <w:trPr>
          <w:trHeight w:val="10132"/>
        </w:trPr>
        <w:tc>
          <w:tcPr>
            <w:tcW w:w="9398" w:type="dxa"/>
          </w:tcPr>
          <w:p w14:paraId="1EA613DF" w14:textId="77777777" w:rsidR="005E32BE" w:rsidRPr="005E32BE" w:rsidRDefault="005E32BE" w:rsidP="00A67357">
            <w:pPr>
              <w:jc w:val="left"/>
              <w:rPr>
                <w:rFonts w:hAnsi="ＭＳ 明朝"/>
              </w:rPr>
            </w:pPr>
          </w:p>
        </w:tc>
      </w:tr>
    </w:tbl>
    <w:p w14:paraId="751D815D" w14:textId="68C45768" w:rsidR="003605CE" w:rsidRPr="005E32BE" w:rsidRDefault="003605CE" w:rsidP="003605CE">
      <w:pPr>
        <w:rPr>
          <w:rFonts w:hAnsi="ＭＳ 明朝"/>
        </w:rPr>
      </w:pPr>
      <w:r w:rsidRPr="005E32BE">
        <w:rPr>
          <w:rFonts w:hAnsi="ＭＳ 明朝" w:hint="eastAsia"/>
        </w:rPr>
        <w:t xml:space="preserve">（注）　</w:t>
      </w:r>
      <w:r w:rsidR="00B20A36" w:rsidRPr="00B20A36">
        <w:rPr>
          <w:rFonts w:hAnsi="ＭＳ 明朝"/>
        </w:rPr>
        <w:t>A4版3枚以内</w:t>
      </w:r>
      <w:r w:rsidRPr="005E32BE">
        <w:rPr>
          <w:rFonts w:hAnsi="ＭＳ 明朝" w:hint="eastAsia"/>
        </w:rPr>
        <w:t>で記載すること。</w:t>
      </w:r>
    </w:p>
    <w:sectPr w:rsidR="003605CE" w:rsidRPr="005E32BE" w:rsidSect="005E32B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5110" w14:textId="77777777" w:rsidR="009A4F41" w:rsidRDefault="009A4F41" w:rsidP="00EC3053">
      <w:r>
        <w:separator/>
      </w:r>
    </w:p>
  </w:endnote>
  <w:endnote w:type="continuationSeparator" w:id="0">
    <w:p w14:paraId="58F627AE" w14:textId="77777777" w:rsidR="009A4F41" w:rsidRDefault="009A4F41" w:rsidP="00EC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3F6A" w14:textId="77777777" w:rsidR="009A4F41" w:rsidRDefault="009A4F41" w:rsidP="00EC3053">
      <w:r>
        <w:separator/>
      </w:r>
    </w:p>
  </w:footnote>
  <w:footnote w:type="continuationSeparator" w:id="0">
    <w:p w14:paraId="74415F0C" w14:textId="77777777" w:rsidR="009A4F41" w:rsidRDefault="009A4F41" w:rsidP="00EC3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BE"/>
    <w:rsid w:val="00081515"/>
    <w:rsid w:val="000C5F35"/>
    <w:rsid w:val="00192B1C"/>
    <w:rsid w:val="001D26BF"/>
    <w:rsid w:val="00327BFB"/>
    <w:rsid w:val="00351B00"/>
    <w:rsid w:val="003605CE"/>
    <w:rsid w:val="00387D30"/>
    <w:rsid w:val="004870A9"/>
    <w:rsid w:val="00500D10"/>
    <w:rsid w:val="00566344"/>
    <w:rsid w:val="0058549E"/>
    <w:rsid w:val="005D1EC1"/>
    <w:rsid w:val="005E32BE"/>
    <w:rsid w:val="00641E80"/>
    <w:rsid w:val="0067515F"/>
    <w:rsid w:val="0069359B"/>
    <w:rsid w:val="006C1732"/>
    <w:rsid w:val="006D577C"/>
    <w:rsid w:val="00705E59"/>
    <w:rsid w:val="0072542D"/>
    <w:rsid w:val="007D3D57"/>
    <w:rsid w:val="00892D78"/>
    <w:rsid w:val="008E2A5C"/>
    <w:rsid w:val="00980F99"/>
    <w:rsid w:val="009A4F41"/>
    <w:rsid w:val="00B20A36"/>
    <w:rsid w:val="00B4290B"/>
    <w:rsid w:val="00BF1E18"/>
    <w:rsid w:val="00C30185"/>
    <w:rsid w:val="00C44F16"/>
    <w:rsid w:val="00CC5F6D"/>
    <w:rsid w:val="00CD3C65"/>
    <w:rsid w:val="00CF554C"/>
    <w:rsid w:val="00EC3053"/>
    <w:rsid w:val="00F3264F"/>
    <w:rsid w:val="00F34CDB"/>
    <w:rsid w:val="00F97F5C"/>
    <w:rsid w:val="00FB2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A1DF2"/>
  <w15:chartTrackingRefBased/>
  <w15:docId w15:val="{33C60AC3-4113-43E6-92F4-F31B89D6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2BE"/>
    <w:pPr>
      <w:widowControl w:val="0"/>
      <w:jc w:val="both"/>
    </w:pPr>
    <w:rPr>
      <w:rFonts w:ascii="ＭＳ 明朝" w:eastAsia="ＭＳ 明朝"/>
      <w:sz w:val="22"/>
      <w14:ligatures w14:val="none"/>
    </w:rPr>
  </w:style>
  <w:style w:type="paragraph" w:styleId="1">
    <w:name w:val="heading 1"/>
    <w:basedOn w:val="a"/>
    <w:next w:val="a"/>
    <w:link w:val="10"/>
    <w:uiPriority w:val="9"/>
    <w:qFormat/>
    <w:rsid w:val="005E32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32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32B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E32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32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32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32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32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32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32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32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32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32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32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32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32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32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32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32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3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2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32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2BE"/>
    <w:pPr>
      <w:spacing w:before="160" w:after="160"/>
      <w:jc w:val="center"/>
    </w:pPr>
    <w:rPr>
      <w:i/>
      <w:iCs/>
      <w:color w:val="404040" w:themeColor="text1" w:themeTint="BF"/>
    </w:rPr>
  </w:style>
  <w:style w:type="character" w:customStyle="1" w:styleId="a8">
    <w:name w:val="引用文 (文字)"/>
    <w:basedOn w:val="a0"/>
    <w:link w:val="a7"/>
    <w:uiPriority w:val="29"/>
    <w:rsid w:val="005E32BE"/>
    <w:rPr>
      <w:i/>
      <w:iCs/>
      <w:color w:val="404040" w:themeColor="text1" w:themeTint="BF"/>
    </w:rPr>
  </w:style>
  <w:style w:type="paragraph" w:styleId="a9">
    <w:name w:val="List Paragraph"/>
    <w:basedOn w:val="a"/>
    <w:uiPriority w:val="34"/>
    <w:qFormat/>
    <w:rsid w:val="005E32BE"/>
    <w:pPr>
      <w:ind w:left="720"/>
      <w:contextualSpacing/>
    </w:pPr>
  </w:style>
  <w:style w:type="character" w:styleId="21">
    <w:name w:val="Intense Emphasis"/>
    <w:basedOn w:val="a0"/>
    <w:uiPriority w:val="21"/>
    <w:qFormat/>
    <w:rsid w:val="005E32BE"/>
    <w:rPr>
      <w:i/>
      <w:iCs/>
      <w:color w:val="0F4761" w:themeColor="accent1" w:themeShade="BF"/>
    </w:rPr>
  </w:style>
  <w:style w:type="paragraph" w:styleId="22">
    <w:name w:val="Intense Quote"/>
    <w:basedOn w:val="a"/>
    <w:next w:val="a"/>
    <w:link w:val="23"/>
    <w:uiPriority w:val="30"/>
    <w:qFormat/>
    <w:rsid w:val="005E3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32BE"/>
    <w:rPr>
      <w:i/>
      <w:iCs/>
      <w:color w:val="0F4761" w:themeColor="accent1" w:themeShade="BF"/>
    </w:rPr>
  </w:style>
  <w:style w:type="character" w:styleId="24">
    <w:name w:val="Intense Reference"/>
    <w:basedOn w:val="a0"/>
    <w:uiPriority w:val="32"/>
    <w:qFormat/>
    <w:rsid w:val="005E32BE"/>
    <w:rPr>
      <w:b/>
      <w:bCs/>
      <w:smallCaps/>
      <w:color w:val="0F4761" w:themeColor="accent1" w:themeShade="BF"/>
      <w:spacing w:val="5"/>
    </w:rPr>
  </w:style>
  <w:style w:type="paragraph" w:styleId="aa">
    <w:name w:val="header"/>
    <w:basedOn w:val="a"/>
    <w:link w:val="ab"/>
    <w:uiPriority w:val="99"/>
    <w:unhideWhenUsed/>
    <w:rsid w:val="00EC3053"/>
    <w:pPr>
      <w:tabs>
        <w:tab w:val="center" w:pos="4252"/>
        <w:tab w:val="right" w:pos="8504"/>
      </w:tabs>
      <w:snapToGrid w:val="0"/>
    </w:pPr>
  </w:style>
  <w:style w:type="character" w:customStyle="1" w:styleId="ab">
    <w:name w:val="ヘッダー (文字)"/>
    <w:basedOn w:val="a0"/>
    <w:link w:val="aa"/>
    <w:uiPriority w:val="99"/>
    <w:rsid w:val="00EC3053"/>
    <w:rPr>
      <w:rFonts w:ascii="ＭＳ 明朝" w:eastAsia="ＭＳ 明朝"/>
      <w:sz w:val="22"/>
      <w14:ligatures w14:val="none"/>
    </w:rPr>
  </w:style>
  <w:style w:type="paragraph" w:styleId="ac">
    <w:name w:val="footer"/>
    <w:basedOn w:val="a"/>
    <w:link w:val="ad"/>
    <w:uiPriority w:val="99"/>
    <w:unhideWhenUsed/>
    <w:rsid w:val="00EC3053"/>
    <w:pPr>
      <w:tabs>
        <w:tab w:val="center" w:pos="4252"/>
        <w:tab w:val="right" w:pos="8504"/>
      </w:tabs>
      <w:snapToGrid w:val="0"/>
    </w:pPr>
  </w:style>
  <w:style w:type="character" w:customStyle="1" w:styleId="ad">
    <w:name w:val="フッター (文字)"/>
    <w:basedOn w:val="a0"/>
    <w:link w:val="ac"/>
    <w:uiPriority w:val="99"/>
    <w:rsid w:val="00EC3053"/>
    <w:rPr>
      <w:rFonts w:ascii="ＭＳ 明朝" w:eastAsia="ＭＳ 明朝"/>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Words>
  <Characters>154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2026-04-06T02:07:00Z</dcterms:created>
  <dcterms:modified xsi:type="dcterms:W3CDTF">2026-04-06T02:14:00Z</dcterms:modified>
</cp:coreProperties>
</file>