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9244" w14:textId="368A426C" w:rsidR="00835E4F" w:rsidRPr="00934AF4" w:rsidRDefault="00934AF4" w:rsidP="00934AF4">
      <w:pPr>
        <w:tabs>
          <w:tab w:val="left" w:pos="284"/>
          <w:tab w:val="right" w:pos="9638"/>
        </w:tabs>
        <w:spacing w:line="240" w:lineRule="auto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ab/>
      </w:r>
      <w:r w:rsidRPr="00934AF4">
        <w:rPr>
          <w:rFonts w:asciiTheme="minorEastAsia" w:hAnsiTheme="minorEastAsia" w:hint="eastAsia"/>
          <w:szCs w:val="24"/>
        </w:rPr>
        <w:t>様式</w:t>
      </w:r>
      <w:r w:rsidR="00497959">
        <w:rPr>
          <w:rFonts w:asciiTheme="minorEastAsia" w:hAnsiTheme="minorEastAsia" w:hint="eastAsia"/>
          <w:szCs w:val="24"/>
        </w:rPr>
        <w:t>２</w:t>
      </w:r>
      <w:r w:rsidRPr="00934AF4">
        <w:rPr>
          <w:rFonts w:asciiTheme="minorEastAsia" w:hAnsiTheme="minorEastAsia"/>
          <w:szCs w:val="24"/>
        </w:rPr>
        <w:tab/>
      </w:r>
      <w:r w:rsidR="00835E4F" w:rsidRPr="00934AF4">
        <w:rPr>
          <w:rFonts w:asciiTheme="minorEastAsia" w:hAnsiTheme="minorEastAsia" w:hint="eastAsia"/>
          <w:szCs w:val="24"/>
        </w:rPr>
        <w:t>第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="00835E4F" w:rsidRPr="00934AF4">
        <w:rPr>
          <w:rFonts w:asciiTheme="minorEastAsia" w:hAnsiTheme="minorEastAsia" w:hint="eastAsia"/>
          <w:szCs w:val="24"/>
        </w:rPr>
        <w:t xml:space="preserve">　　号</w:t>
      </w:r>
    </w:p>
    <w:p w14:paraId="3CF52DA5" w14:textId="77777777" w:rsidR="00835E4F" w:rsidRPr="00934AF4" w:rsidRDefault="00835E4F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年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月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日</w:t>
      </w:r>
    </w:p>
    <w:p w14:paraId="7B45DE61" w14:textId="77777777" w:rsidR="00835E4F" w:rsidRPr="00934AF4" w:rsidRDefault="00835E4F" w:rsidP="00934AF4">
      <w:pPr>
        <w:spacing w:line="240" w:lineRule="auto"/>
        <w:ind w:firstLineChars="500" w:firstLine="1418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様</w:t>
      </w:r>
    </w:p>
    <w:p w14:paraId="473F25DB" w14:textId="77777777" w:rsidR="00934AF4" w:rsidRDefault="00835E4F" w:rsidP="00934AF4">
      <w:pPr>
        <w:spacing w:line="240" w:lineRule="auto"/>
        <w:ind w:right="1419" w:firstLineChars="2250" w:firstLine="6382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町田市長</w:t>
      </w:r>
    </w:p>
    <w:p w14:paraId="46A47B37" w14:textId="4CAB4B32" w:rsidR="000A52F3" w:rsidRPr="00934AF4" w:rsidRDefault="00934AF4" w:rsidP="00934AF4">
      <w:pPr>
        <w:spacing w:line="240" w:lineRule="auto"/>
        <w:ind w:right="-1" w:firstLineChars="2250" w:firstLine="63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（公印省略）</w:t>
      </w:r>
      <w:r w:rsidR="007A39D5" w:rsidRPr="00934AF4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　　　　</w:t>
      </w:r>
    </w:p>
    <w:p w14:paraId="71A745FE" w14:textId="77777777" w:rsidR="00497959" w:rsidRPr="000A52F3" w:rsidRDefault="00497959" w:rsidP="00497959">
      <w:pPr>
        <w:jc w:val="center"/>
        <w:rPr>
          <w:szCs w:val="24"/>
        </w:rPr>
      </w:pPr>
      <w:r w:rsidRPr="000A52F3">
        <w:rPr>
          <w:rFonts w:hint="eastAsia"/>
          <w:szCs w:val="24"/>
        </w:rPr>
        <w:t>改善計画書の提出</w:t>
      </w:r>
      <w:r w:rsidRPr="000A52F3">
        <w:rPr>
          <w:szCs w:val="24"/>
        </w:rPr>
        <w:t>について</w:t>
      </w:r>
      <w:r w:rsidRPr="000A52F3">
        <w:rPr>
          <w:rFonts w:hint="eastAsia"/>
          <w:szCs w:val="24"/>
        </w:rPr>
        <w:t>（指示書）</w:t>
      </w:r>
    </w:p>
    <w:p w14:paraId="2F17D774" w14:textId="7796DCF3" w:rsidR="00835E4F" w:rsidRPr="00497959" w:rsidRDefault="00835E4F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</w:p>
    <w:p w14:paraId="039EAA29" w14:textId="77777777" w:rsidR="00D619D9" w:rsidRDefault="00D619D9" w:rsidP="00D619D9">
      <w:pPr>
        <w:spacing w:afterLines="50" w:after="275" w:line="240" w:lineRule="auto"/>
        <w:ind w:firstLineChars="100" w:firstLine="284"/>
      </w:pPr>
      <w:r>
        <w:rPr>
          <w:rFonts w:hint="eastAsia"/>
        </w:rPr>
        <w:t>貴社は、町田市が発注した</w:t>
      </w:r>
      <w:r>
        <w:rPr>
          <w:rFonts w:hint="eastAsia"/>
        </w:rPr>
        <w:t xml:space="preserve">                  </w:t>
      </w:r>
      <w:r>
        <w:rPr>
          <w:rFonts w:hint="eastAsia"/>
        </w:rPr>
        <w:t>工事</w:t>
      </w:r>
      <w:r w:rsidRPr="004763D6">
        <w:rPr>
          <w:rFonts w:hint="eastAsia"/>
        </w:rPr>
        <w:t>にお</w:t>
      </w:r>
      <w:r>
        <w:rPr>
          <w:rFonts w:hint="eastAsia"/>
        </w:rPr>
        <w:t>きまして、工事成績評定点が　　　点でした。</w:t>
      </w:r>
    </w:p>
    <w:p w14:paraId="0703F4C0" w14:textId="77777777" w:rsidR="00D619D9" w:rsidRDefault="00D619D9" w:rsidP="00D619D9">
      <w:pPr>
        <w:spacing w:afterLines="50" w:after="275" w:line="240" w:lineRule="auto"/>
        <w:ind w:firstLineChars="100" w:firstLine="284"/>
      </w:pPr>
      <w:r>
        <w:rPr>
          <w:rFonts w:hint="eastAsia"/>
        </w:rPr>
        <w:t>つきましては、町田市工事</w:t>
      </w:r>
      <w:r w:rsidRPr="00835E4F">
        <w:rPr>
          <w:rFonts w:hint="eastAsia"/>
        </w:rPr>
        <w:t>成績評定</w:t>
      </w:r>
      <w:r>
        <w:rPr>
          <w:rFonts w:hint="eastAsia"/>
        </w:rPr>
        <w:t>結果の活用基準第３の規定により、下記の事項について改善計画書を、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日までに、町田市長あてに提出して</w:t>
      </w:r>
      <w:r w:rsidRPr="007A39D5">
        <w:rPr>
          <w:rFonts w:hint="eastAsia"/>
        </w:rPr>
        <w:t>ください。</w:t>
      </w:r>
    </w:p>
    <w:p w14:paraId="321C8BA1" w14:textId="77777777" w:rsidR="00D619D9" w:rsidRDefault="00D619D9" w:rsidP="00D619D9">
      <w:pPr>
        <w:spacing w:afterLines="50" w:after="275" w:line="240" w:lineRule="auto"/>
        <w:ind w:firstLineChars="100" w:firstLine="284"/>
      </w:pPr>
      <w:r>
        <w:rPr>
          <w:rFonts w:hint="eastAsia"/>
        </w:rPr>
        <w:t>改善計画書が提出されましたら、</w:t>
      </w:r>
      <w:r w:rsidRPr="00A71F45">
        <w:rPr>
          <w:rFonts w:hint="eastAsia"/>
        </w:rPr>
        <w:t>受領日より１年間を改善確認対象工事の指導期間とし、現場において計画書通りの施工状況であるか、施工管理体制を含めて確認</w:t>
      </w:r>
      <w:r>
        <w:rPr>
          <w:rFonts w:hint="eastAsia"/>
        </w:rPr>
        <w:t>を行います。改善が不十分の場合、さらに</w:t>
      </w:r>
      <w:r>
        <w:rPr>
          <w:rFonts w:hint="eastAsia"/>
        </w:rPr>
        <w:t xml:space="preserve">    </w:t>
      </w:r>
      <w:r>
        <w:rPr>
          <w:rFonts w:hint="eastAsia"/>
        </w:rPr>
        <w:t>延長されます。</w:t>
      </w:r>
    </w:p>
    <w:p w14:paraId="7BAED08F" w14:textId="18E55C8F" w:rsidR="00D619D9" w:rsidRDefault="00D619D9" w:rsidP="00D619D9">
      <w:pPr>
        <w:spacing w:afterLines="50" w:after="275" w:line="240" w:lineRule="auto"/>
        <w:ind w:firstLineChars="100" w:firstLine="284"/>
      </w:pPr>
      <w:r>
        <w:rPr>
          <w:rFonts w:hint="eastAsia"/>
        </w:rPr>
        <w:t>改善計画書を未提出の場合は、入札参加の制限の検討をする場合がありますので、ご承知おき</w:t>
      </w:r>
      <w:r w:rsidRPr="007A39D5">
        <w:rPr>
          <w:rFonts w:hint="eastAsia"/>
        </w:rPr>
        <w:t>ください。</w:t>
      </w:r>
    </w:p>
    <w:p w14:paraId="47B67D4F" w14:textId="77777777" w:rsidR="00C82673" w:rsidRPr="00934AF4" w:rsidRDefault="00C82673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399D8979" w14:textId="15E5BCE1" w:rsidR="004F13BC" w:rsidRDefault="004C442D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 xml:space="preserve">                               </w:t>
      </w:r>
      <w:r w:rsidR="00BD406C" w:rsidRPr="00934AF4">
        <w:rPr>
          <w:rFonts w:asciiTheme="minorEastAsia" w:hAnsiTheme="minorEastAsia" w:hint="eastAsia"/>
          <w:szCs w:val="24"/>
        </w:rPr>
        <w:t xml:space="preserve">　　</w:t>
      </w:r>
      <w:r w:rsidR="00934AF4">
        <w:rPr>
          <w:rFonts w:asciiTheme="minorEastAsia" w:hAnsiTheme="minorEastAsia" w:hint="eastAsia"/>
          <w:szCs w:val="24"/>
        </w:rPr>
        <w:t xml:space="preserve">　　　　　　</w:t>
      </w:r>
      <w:r w:rsidR="00DD3B58" w:rsidRPr="00934AF4">
        <w:rPr>
          <w:rFonts w:asciiTheme="minorEastAsia" w:hAnsiTheme="minorEastAsia" w:hint="eastAsia"/>
          <w:szCs w:val="24"/>
        </w:rPr>
        <w:t>問い合わせ先</w:t>
      </w:r>
    </w:p>
    <w:p w14:paraId="5158DA36" w14:textId="7EEFAE02" w:rsidR="00DD3B58" w:rsidRPr="00934AF4" w:rsidRDefault="00DD3B58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　　　　　　　</w:t>
      </w:r>
      <w:r w:rsidR="00BD406C" w:rsidRPr="00934AF4">
        <w:rPr>
          <w:rFonts w:asciiTheme="minorEastAsia" w:hAnsiTheme="minorEastAsia" w:hint="eastAsia"/>
          <w:szCs w:val="24"/>
        </w:rPr>
        <w:t xml:space="preserve">　　　　　　　　</w:t>
      </w:r>
      <w:r w:rsidRPr="00934AF4">
        <w:rPr>
          <w:rFonts w:asciiTheme="minorEastAsia" w:hAnsiTheme="minorEastAsia" w:hint="eastAsia"/>
          <w:szCs w:val="24"/>
        </w:rPr>
        <w:t>総務部工事品質課</w:t>
      </w:r>
      <w:r w:rsidR="00142DEA" w:rsidRPr="00934AF4">
        <w:rPr>
          <w:rFonts w:asciiTheme="minorEastAsia" w:hAnsiTheme="minorEastAsia" w:hint="eastAsia"/>
          <w:szCs w:val="24"/>
        </w:rPr>
        <w:t xml:space="preserve">　　　　　　　　　　　　　　　　　　　　　　電話</w:t>
      </w:r>
      <w:r w:rsidR="00934AF4">
        <w:rPr>
          <w:rFonts w:asciiTheme="minorEastAsia" w:hAnsiTheme="minorEastAsia" w:hint="eastAsia"/>
          <w:szCs w:val="24"/>
        </w:rPr>
        <w:t>０４２-７２４-２８８４</w:t>
      </w:r>
    </w:p>
    <w:sectPr w:rsidR="00DD3B58" w:rsidRPr="00934AF4" w:rsidSect="00934AF4">
      <w:pgSz w:w="11906" w:h="16838" w:code="9"/>
      <w:pgMar w:top="1247" w:right="1134" w:bottom="1247" w:left="1134" w:header="851" w:footer="567" w:gutter="0"/>
      <w:cols w:space="425"/>
      <w:docGrid w:type="linesAndChars" w:linePitch="55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E529" w14:textId="77777777" w:rsidR="003B4420" w:rsidRDefault="003B4420" w:rsidP="00B91B57">
      <w:pPr>
        <w:spacing w:after="0" w:line="240" w:lineRule="auto"/>
      </w:pPr>
      <w:r>
        <w:separator/>
      </w:r>
    </w:p>
  </w:endnote>
  <w:endnote w:type="continuationSeparator" w:id="0">
    <w:p w14:paraId="5751009F" w14:textId="77777777" w:rsidR="003B4420" w:rsidRDefault="003B4420" w:rsidP="00B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1996" w14:textId="77777777" w:rsidR="003B4420" w:rsidRDefault="003B4420" w:rsidP="00B91B57">
      <w:pPr>
        <w:spacing w:after="0" w:line="240" w:lineRule="auto"/>
      </w:pPr>
      <w:r>
        <w:separator/>
      </w:r>
    </w:p>
  </w:footnote>
  <w:footnote w:type="continuationSeparator" w:id="0">
    <w:p w14:paraId="5F8C320E" w14:textId="77777777" w:rsidR="003B4420" w:rsidRDefault="003B4420" w:rsidP="00B9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CC"/>
    <w:rsid w:val="00061442"/>
    <w:rsid w:val="000A52F3"/>
    <w:rsid w:val="000B7196"/>
    <w:rsid w:val="00116E56"/>
    <w:rsid w:val="00142DEA"/>
    <w:rsid w:val="00161F31"/>
    <w:rsid w:val="00162662"/>
    <w:rsid w:val="00176D5E"/>
    <w:rsid w:val="00214CDE"/>
    <w:rsid w:val="00267478"/>
    <w:rsid w:val="002F03A5"/>
    <w:rsid w:val="0030236D"/>
    <w:rsid w:val="00352725"/>
    <w:rsid w:val="00354633"/>
    <w:rsid w:val="003B4420"/>
    <w:rsid w:val="003F6075"/>
    <w:rsid w:val="00456967"/>
    <w:rsid w:val="004763D6"/>
    <w:rsid w:val="00497959"/>
    <w:rsid w:val="004C442D"/>
    <w:rsid w:val="004F13BC"/>
    <w:rsid w:val="00555927"/>
    <w:rsid w:val="0058468C"/>
    <w:rsid w:val="005C1963"/>
    <w:rsid w:val="005D645A"/>
    <w:rsid w:val="005E3B13"/>
    <w:rsid w:val="00614A3F"/>
    <w:rsid w:val="006E6C1B"/>
    <w:rsid w:val="00722C2C"/>
    <w:rsid w:val="007A39D5"/>
    <w:rsid w:val="007C1BC9"/>
    <w:rsid w:val="007E5FA8"/>
    <w:rsid w:val="00807BED"/>
    <w:rsid w:val="00835E4F"/>
    <w:rsid w:val="0083663E"/>
    <w:rsid w:val="00934AF4"/>
    <w:rsid w:val="00944D89"/>
    <w:rsid w:val="00970FF1"/>
    <w:rsid w:val="00A71F45"/>
    <w:rsid w:val="00AA384D"/>
    <w:rsid w:val="00B47C80"/>
    <w:rsid w:val="00B552CA"/>
    <w:rsid w:val="00B901A4"/>
    <w:rsid w:val="00B91B57"/>
    <w:rsid w:val="00B97201"/>
    <w:rsid w:val="00BD406C"/>
    <w:rsid w:val="00BF205D"/>
    <w:rsid w:val="00C335F2"/>
    <w:rsid w:val="00C45FFF"/>
    <w:rsid w:val="00C82673"/>
    <w:rsid w:val="00C9421D"/>
    <w:rsid w:val="00CB72CC"/>
    <w:rsid w:val="00D045CA"/>
    <w:rsid w:val="00D4011D"/>
    <w:rsid w:val="00D619D9"/>
    <w:rsid w:val="00D75911"/>
    <w:rsid w:val="00D76F2D"/>
    <w:rsid w:val="00DD3B58"/>
    <w:rsid w:val="00EB2CE3"/>
    <w:rsid w:val="00EE5074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8328E"/>
  <w15:chartTrackingRefBased/>
  <w15:docId w15:val="{A0C1F166-E1BB-42C7-AE2B-E3AC69D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F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1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C19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19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C19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C19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5C19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C19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1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5C196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C1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C19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C1963"/>
    <w:rPr>
      <w:b/>
      <w:bCs/>
    </w:rPr>
  </w:style>
  <w:style w:type="character" w:styleId="a9">
    <w:name w:val="Emphasis"/>
    <w:basedOn w:val="a0"/>
    <w:uiPriority w:val="20"/>
    <w:qFormat/>
    <w:rsid w:val="005C1963"/>
    <w:rPr>
      <w:i/>
      <w:iCs/>
    </w:rPr>
  </w:style>
  <w:style w:type="paragraph" w:styleId="aa">
    <w:name w:val="No Spacing"/>
    <w:uiPriority w:val="1"/>
    <w:qFormat/>
    <w:rsid w:val="005C19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19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C196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C19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C1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5C196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C196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C196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196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C196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5C1963"/>
    <w:pPr>
      <w:outlineLvl w:val="9"/>
    </w:pPr>
  </w:style>
  <w:style w:type="table" w:styleId="af1">
    <w:name w:val="Table Grid"/>
    <w:basedOn w:val="a1"/>
    <w:uiPriority w:val="39"/>
    <w:rsid w:val="004F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75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759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116E56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91B57"/>
  </w:style>
  <w:style w:type="paragraph" w:styleId="af7">
    <w:name w:val="footer"/>
    <w:basedOn w:val="a"/>
    <w:link w:val="af8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91B57"/>
  </w:style>
  <w:style w:type="paragraph" w:styleId="af9">
    <w:name w:val="Note Heading"/>
    <w:basedOn w:val="a"/>
    <w:next w:val="a"/>
    <w:link w:val="afa"/>
    <w:uiPriority w:val="99"/>
    <w:unhideWhenUsed/>
    <w:rsid w:val="00B91B57"/>
    <w:pPr>
      <w:jc w:val="center"/>
    </w:pPr>
    <w:rPr>
      <w:rFonts w:asciiTheme="minorEastAsia" w:hAnsiTheme="minorEastAsia"/>
    </w:rPr>
  </w:style>
  <w:style w:type="character" w:customStyle="1" w:styleId="afa">
    <w:name w:val="記 (文字)"/>
    <w:basedOn w:val="a0"/>
    <w:link w:val="af9"/>
    <w:uiPriority w:val="99"/>
    <w:rsid w:val="00B91B57"/>
    <w:rPr>
      <w:rFonts w:asciiTheme="minorEastAsia" w:hAnsiTheme="minorEastAsia"/>
    </w:rPr>
  </w:style>
  <w:style w:type="paragraph" w:styleId="afb">
    <w:name w:val="Closing"/>
    <w:basedOn w:val="a"/>
    <w:link w:val="afc"/>
    <w:uiPriority w:val="99"/>
    <w:unhideWhenUsed/>
    <w:rsid w:val="00B91B57"/>
    <w:pPr>
      <w:jc w:val="right"/>
    </w:pPr>
    <w:rPr>
      <w:rFonts w:asciiTheme="minorEastAsia" w:hAnsiTheme="minorEastAsia"/>
    </w:rPr>
  </w:style>
  <w:style w:type="character" w:customStyle="1" w:styleId="afc">
    <w:name w:val="結語 (文字)"/>
    <w:basedOn w:val="a0"/>
    <w:link w:val="afb"/>
    <w:uiPriority w:val="99"/>
    <w:rsid w:val="00B91B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河井 幸子(総務部工事品質課)</cp:lastModifiedBy>
  <cp:revision>2</cp:revision>
  <cp:lastPrinted>2025-07-24T00:07:00Z</cp:lastPrinted>
  <dcterms:created xsi:type="dcterms:W3CDTF">2025-07-24T00:11:00Z</dcterms:created>
  <dcterms:modified xsi:type="dcterms:W3CDTF">2025-07-24T00:11:00Z</dcterms:modified>
</cp:coreProperties>
</file>